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959" w:rsidRDefault="00103959">
      <w:pPr>
        <w:pStyle w:val="ConsPlusNormal"/>
        <w:jc w:val="right"/>
        <w:outlineLvl w:val="0"/>
      </w:pPr>
      <w:bookmarkStart w:id="0" w:name="_GoBack"/>
      <w:bookmarkEnd w:id="0"/>
      <w:r>
        <w:t>Утверждена</w:t>
      </w:r>
    </w:p>
    <w:p w:rsidR="00103959" w:rsidRDefault="00103959">
      <w:pPr>
        <w:pStyle w:val="ConsPlusNormal"/>
        <w:jc w:val="right"/>
      </w:pPr>
      <w:r>
        <w:t>постановлением</w:t>
      </w:r>
    </w:p>
    <w:p w:rsidR="00103959" w:rsidRDefault="00103959">
      <w:pPr>
        <w:pStyle w:val="ConsPlusNormal"/>
        <w:jc w:val="right"/>
      </w:pPr>
      <w:r>
        <w:t>Администрации Великого Новгорода</w:t>
      </w:r>
    </w:p>
    <w:p w:rsidR="00103959" w:rsidRDefault="00103959">
      <w:pPr>
        <w:pStyle w:val="ConsPlusNormal"/>
        <w:jc w:val="right"/>
      </w:pPr>
      <w:r>
        <w:t>от 18.02.2020 N 569</w:t>
      </w:r>
    </w:p>
    <w:p w:rsidR="00103959" w:rsidRDefault="00103959">
      <w:pPr>
        <w:pStyle w:val="ConsPlusNormal"/>
        <w:ind w:firstLine="540"/>
        <w:jc w:val="both"/>
      </w:pPr>
    </w:p>
    <w:p w:rsidR="00103959" w:rsidRDefault="00103959">
      <w:pPr>
        <w:pStyle w:val="ConsPlusTitle"/>
        <w:jc w:val="center"/>
      </w:pPr>
      <w:bookmarkStart w:id="1" w:name="P33"/>
      <w:bookmarkEnd w:id="1"/>
      <w:r>
        <w:t>МУНИЦИПАЛЬНАЯ ПРОГРАММА</w:t>
      </w:r>
    </w:p>
    <w:p w:rsidR="00103959" w:rsidRDefault="00103959">
      <w:pPr>
        <w:pStyle w:val="ConsPlusTitle"/>
        <w:jc w:val="center"/>
      </w:pPr>
      <w:r>
        <w:t>ВЕЛИКОГО НОВГОРОДА "ФОРМИРОВАНИЕ ЗАКОНОПОСЛУШНОГО ПОВЕДЕНИЯ</w:t>
      </w:r>
    </w:p>
    <w:p w:rsidR="00103959" w:rsidRDefault="00103959">
      <w:pPr>
        <w:pStyle w:val="ConsPlusTitle"/>
        <w:jc w:val="center"/>
      </w:pPr>
      <w:r>
        <w:t xml:space="preserve">УЧАСТНИКОВ ДОРОЖНОГО ДВИЖЕНИЯ В </w:t>
      </w:r>
      <w:proofErr w:type="gramStart"/>
      <w:r>
        <w:t>МУНИЦИПАЛЬНОМ</w:t>
      </w:r>
      <w:proofErr w:type="gramEnd"/>
    </w:p>
    <w:p w:rsidR="00103959" w:rsidRDefault="00103959">
      <w:pPr>
        <w:pStyle w:val="ConsPlusTitle"/>
        <w:jc w:val="center"/>
      </w:pPr>
      <w:proofErr w:type="gramStart"/>
      <w:r>
        <w:t>ОБРАЗОВАНИИ</w:t>
      </w:r>
      <w:proofErr w:type="gramEnd"/>
      <w:r>
        <w:t xml:space="preserve"> - ГОРОДСКОМ ОКРУГЕ ВЕЛИКИЙ НОВГОРОД"</w:t>
      </w:r>
    </w:p>
    <w:p w:rsidR="00103959" w:rsidRDefault="00103959">
      <w:pPr>
        <w:pStyle w:val="ConsPlusTitle"/>
        <w:jc w:val="center"/>
      </w:pPr>
      <w:r>
        <w:t>НА 2020 - 2027 ГОДЫ</w:t>
      </w:r>
    </w:p>
    <w:p w:rsidR="00103959" w:rsidRDefault="0010395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0395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03959" w:rsidRDefault="0010395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3959" w:rsidRDefault="0010395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03959" w:rsidRDefault="0010395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03959" w:rsidRDefault="0010395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Великого Новгорода</w:t>
            </w:r>
            <w:proofErr w:type="gramEnd"/>
          </w:p>
          <w:p w:rsidR="00103959" w:rsidRDefault="0010395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30.09.2021 </w:t>
            </w:r>
            <w:hyperlink r:id="rId5">
              <w:r>
                <w:rPr>
                  <w:color w:val="0000FF"/>
                </w:rPr>
                <w:t>N 5258</w:t>
              </w:r>
            </w:hyperlink>
            <w:r>
              <w:rPr>
                <w:color w:val="392C69"/>
              </w:rPr>
              <w:t xml:space="preserve">, от 27.09.2022 </w:t>
            </w:r>
            <w:hyperlink r:id="rId6">
              <w:r>
                <w:rPr>
                  <w:color w:val="0000FF"/>
                </w:rPr>
                <w:t>N 4523</w:t>
              </w:r>
            </w:hyperlink>
            <w:r>
              <w:rPr>
                <w:color w:val="392C69"/>
              </w:rPr>
              <w:t xml:space="preserve">, от 26.05.2023 </w:t>
            </w:r>
            <w:hyperlink r:id="rId7">
              <w:r>
                <w:rPr>
                  <w:color w:val="0000FF"/>
                </w:rPr>
                <w:t>N 2558</w:t>
              </w:r>
            </w:hyperlink>
            <w:r>
              <w:rPr>
                <w:color w:val="392C69"/>
              </w:rPr>
              <w:t>,</w:t>
            </w:r>
          </w:p>
          <w:p w:rsidR="00103959" w:rsidRDefault="0010395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28.09.2023 </w:t>
            </w:r>
            <w:hyperlink r:id="rId8">
              <w:r>
                <w:rPr>
                  <w:color w:val="0000FF"/>
                </w:rPr>
                <w:t>N 4739</w:t>
              </w:r>
            </w:hyperlink>
            <w:r>
              <w:rPr>
                <w:color w:val="392C69"/>
              </w:rPr>
              <w:t xml:space="preserve">, от 07.11.2024 </w:t>
            </w:r>
            <w:hyperlink r:id="rId9">
              <w:r>
                <w:rPr>
                  <w:color w:val="0000FF"/>
                </w:rPr>
                <w:t>N 4777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3959" w:rsidRDefault="00103959">
            <w:pPr>
              <w:pStyle w:val="ConsPlusNormal"/>
            </w:pPr>
          </w:p>
        </w:tc>
      </w:tr>
    </w:tbl>
    <w:p w:rsidR="00103959" w:rsidRDefault="00103959">
      <w:pPr>
        <w:pStyle w:val="ConsPlusNormal"/>
        <w:ind w:firstLine="540"/>
        <w:jc w:val="both"/>
      </w:pPr>
    </w:p>
    <w:p w:rsidR="00103959" w:rsidRDefault="00103959">
      <w:pPr>
        <w:pStyle w:val="ConsPlusTitle"/>
        <w:jc w:val="center"/>
        <w:outlineLvl w:val="1"/>
      </w:pPr>
      <w:r>
        <w:t>ПАСПОРТ</w:t>
      </w:r>
    </w:p>
    <w:p w:rsidR="00103959" w:rsidRDefault="00103959">
      <w:pPr>
        <w:pStyle w:val="ConsPlusTitle"/>
        <w:jc w:val="center"/>
      </w:pPr>
      <w:r>
        <w:t>муниципальной программы</w:t>
      </w:r>
    </w:p>
    <w:p w:rsidR="00103959" w:rsidRDefault="00103959">
      <w:pPr>
        <w:pStyle w:val="ConsPlusNormal"/>
        <w:ind w:firstLine="540"/>
        <w:jc w:val="both"/>
      </w:pPr>
    </w:p>
    <w:p w:rsidR="00103959" w:rsidRDefault="00103959">
      <w:pPr>
        <w:pStyle w:val="ConsPlusNormal"/>
        <w:sectPr w:rsidR="00103959" w:rsidSect="0034552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right w:val="nil"/>
          <w:insideH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1020"/>
        <w:gridCol w:w="341"/>
        <w:gridCol w:w="2040"/>
        <w:gridCol w:w="2041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103959">
        <w:tc>
          <w:tcPr>
            <w:tcW w:w="2041" w:type="dxa"/>
            <w:tcBorders>
              <w:top w:val="nil"/>
              <w:bottom w:val="nil"/>
            </w:tcBorders>
          </w:tcPr>
          <w:p w:rsidR="00103959" w:rsidRDefault="00103959">
            <w:pPr>
              <w:pStyle w:val="ConsPlusNormal"/>
              <w:jc w:val="both"/>
            </w:pPr>
            <w:r>
              <w:lastRenderedPageBreak/>
              <w:t>Ответственный исполнитель муниципальной программы</w:t>
            </w:r>
          </w:p>
        </w:tc>
        <w:tc>
          <w:tcPr>
            <w:tcW w:w="11562" w:type="dxa"/>
            <w:gridSpan w:val="13"/>
            <w:tcBorders>
              <w:top w:val="nil"/>
              <w:bottom w:val="nil"/>
            </w:tcBorders>
          </w:tcPr>
          <w:p w:rsidR="00103959" w:rsidRDefault="00103959">
            <w:pPr>
              <w:pStyle w:val="ConsPlusNormal"/>
              <w:jc w:val="both"/>
            </w:pPr>
            <w:r>
              <w:t>комитет по управлению городским хозяйством Администрации Великого Новгорода (далее - комитет)</w:t>
            </w:r>
          </w:p>
        </w:tc>
      </w:tr>
      <w:tr w:rsidR="00103959">
        <w:tc>
          <w:tcPr>
            <w:tcW w:w="2041" w:type="dxa"/>
            <w:tcBorders>
              <w:top w:val="nil"/>
              <w:bottom w:val="nil"/>
            </w:tcBorders>
          </w:tcPr>
          <w:p w:rsidR="00103959" w:rsidRDefault="00103959">
            <w:pPr>
              <w:pStyle w:val="ConsPlusNormal"/>
              <w:jc w:val="both"/>
            </w:pPr>
            <w:r>
              <w:t>Соисполнитель муниципальной программы</w:t>
            </w:r>
          </w:p>
        </w:tc>
        <w:tc>
          <w:tcPr>
            <w:tcW w:w="11562" w:type="dxa"/>
            <w:gridSpan w:val="13"/>
            <w:tcBorders>
              <w:top w:val="nil"/>
              <w:bottom w:val="nil"/>
            </w:tcBorders>
          </w:tcPr>
          <w:p w:rsidR="00103959" w:rsidRDefault="00103959">
            <w:pPr>
              <w:pStyle w:val="ConsPlusNormal"/>
              <w:jc w:val="both"/>
            </w:pPr>
            <w:r>
              <w:t>комитет по образованию Администрации Великого Новгорода (далее - комитет по образованию)</w:t>
            </w:r>
          </w:p>
        </w:tc>
      </w:tr>
      <w:tr w:rsidR="00103959">
        <w:tc>
          <w:tcPr>
            <w:tcW w:w="2041" w:type="dxa"/>
            <w:tcBorders>
              <w:top w:val="nil"/>
              <w:bottom w:val="nil"/>
            </w:tcBorders>
          </w:tcPr>
          <w:p w:rsidR="00103959" w:rsidRDefault="00103959">
            <w:pPr>
              <w:pStyle w:val="ConsPlusNormal"/>
              <w:jc w:val="both"/>
            </w:pPr>
            <w:r>
              <w:t>Участник муниципальной программы</w:t>
            </w:r>
          </w:p>
        </w:tc>
        <w:tc>
          <w:tcPr>
            <w:tcW w:w="11562" w:type="dxa"/>
            <w:gridSpan w:val="13"/>
            <w:tcBorders>
              <w:top w:val="nil"/>
            </w:tcBorders>
            <w:vAlign w:val="center"/>
          </w:tcPr>
          <w:p w:rsidR="00103959" w:rsidRDefault="00103959">
            <w:pPr>
              <w:pStyle w:val="ConsPlusNormal"/>
              <w:jc w:val="both"/>
            </w:pPr>
            <w:r>
              <w:t xml:space="preserve">отдел государственной </w:t>
            </w:r>
            <w:proofErr w:type="gramStart"/>
            <w:r>
              <w:t>инспекции безопасности дорожного движения управления Министерства внутренних дел Российской Федерации</w:t>
            </w:r>
            <w:proofErr w:type="gramEnd"/>
            <w:r>
              <w:t xml:space="preserve"> по городу Великий Новгород (далее - ОГИБДД) (по согласованию)</w:t>
            </w:r>
          </w:p>
        </w:tc>
      </w:tr>
      <w:tr w:rsidR="00103959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41" w:type="dxa"/>
            <w:vMerge w:val="restart"/>
            <w:tcBorders>
              <w:top w:val="nil"/>
              <w:left w:val="nil"/>
              <w:bottom w:val="nil"/>
            </w:tcBorders>
          </w:tcPr>
          <w:p w:rsidR="00103959" w:rsidRDefault="00103959">
            <w:pPr>
              <w:pStyle w:val="ConsPlusNormal"/>
              <w:jc w:val="both"/>
            </w:pPr>
            <w:r>
              <w:t>Цели, задачи и целевые показатели муниципальной программы</w:t>
            </w:r>
          </w:p>
        </w:tc>
        <w:tc>
          <w:tcPr>
            <w:tcW w:w="1020" w:type="dxa"/>
            <w:vMerge w:val="restart"/>
          </w:tcPr>
          <w:p w:rsidR="00103959" w:rsidRDefault="00103959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102" w:type="dxa"/>
            <w:gridSpan w:val="4"/>
            <w:vMerge w:val="restart"/>
          </w:tcPr>
          <w:p w:rsidR="00103959" w:rsidRDefault="00103959">
            <w:pPr>
              <w:pStyle w:val="ConsPlusNormal"/>
              <w:jc w:val="center"/>
            </w:pPr>
            <w: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5440" w:type="dxa"/>
            <w:gridSpan w:val="8"/>
          </w:tcPr>
          <w:p w:rsidR="00103959" w:rsidRDefault="00103959">
            <w:pPr>
              <w:pStyle w:val="ConsPlusNormal"/>
              <w:jc w:val="center"/>
            </w:pPr>
            <w:r>
              <w:t>Значение целевого показателя по годам</w:t>
            </w:r>
          </w:p>
        </w:tc>
      </w:tr>
      <w:tr w:rsidR="00103959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41" w:type="dxa"/>
            <w:vMerge/>
            <w:tcBorders>
              <w:top w:val="nil"/>
              <w:left w:val="nil"/>
              <w:bottom w:val="nil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1020" w:type="dxa"/>
            <w:vMerge/>
          </w:tcPr>
          <w:p w:rsidR="00103959" w:rsidRDefault="00103959">
            <w:pPr>
              <w:pStyle w:val="ConsPlusNormal"/>
            </w:pPr>
          </w:p>
        </w:tc>
        <w:tc>
          <w:tcPr>
            <w:tcW w:w="5102" w:type="dxa"/>
            <w:gridSpan w:val="4"/>
            <w:vMerge/>
          </w:tcPr>
          <w:p w:rsidR="00103959" w:rsidRDefault="00103959">
            <w:pPr>
              <w:pStyle w:val="ConsPlusNormal"/>
            </w:pPr>
          </w:p>
        </w:tc>
        <w:tc>
          <w:tcPr>
            <w:tcW w:w="680" w:type="dxa"/>
          </w:tcPr>
          <w:p w:rsidR="00103959" w:rsidRDefault="00103959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680" w:type="dxa"/>
          </w:tcPr>
          <w:p w:rsidR="00103959" w:rsidRDefault="00103959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680" w:type="dxa"/>
          </w:tcPr>
          <w:p w:rsidR="00103959" w:rsidRDefault="00103959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680" w:type="dxa"/>
          </w:tcPr>
          <w:p w:rsidR="00103959" w:rsidRDefault="0010395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680" w:type="dxa"/>
          </w:tcPr>
          <w:p w:rsidR="00103959" w:rsidRDefault="00103959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680" w:type="dxa"/>
          </w:tcPr>
          <w:p w:rsidR="00103959" w:rsidRDefault="00103959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680" w:type="dxa"/>
          </w:tcPr>
          <w:p w:rsidR="00103959" w:rsidRDefault="0010395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680" w:type="dxa"/>
          </w:tcPr>
          <w:p w:rsidR="00103959" w:rsidRDefault="00103959">
            <w:pPr>
              <w:pStyle w:val="ConsPlusNormal"/>
              <w:jc w:val="center"/>
            </w:pPr>
            <w:r>
              <w:t>2027 год</w:t>
            </w:r>
          </w:p>
        </w:tc>
      </w:tr>
      <w:tr w:rsidR="00103959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41" w:type="dxa"/>
            <w:vMerge/>
            <w:tcBorders>
              <w:top w:val="nil"/>
              <w:left w:val="nil"/>
              <w:bottom w:val="nil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1020" w:type="dxa"/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2" w:type="dxa"/>
            <w:gridSpan w:val="4"/>
          </w:tcPr>
          <w:p w:rsidR="00103959" w:rsidRDefault="0010395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103959" w:rsidRDefault="0010395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0" w:type="dxa"/>
          </w:tcPr>
          <w:p w:rsidR="00103959" w:rsidRDefault="0010395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103959" w:rsidRDefault="0010395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0" w:type="dxa"/>
          </w:tcPr>
          <w:p w:rsidR="00103959" w:rsidRDefault="0010395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0" w:type="dxa"/>
          </w:tcPr>
          <w:p w:rsidR="00103959" w:rsidRDefault="0010395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80" w:type="dxa"/>
          </w:tcPr>
          <w:p w:rsidR="00103959" w:rsidRDefault="0010395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80" w:type="dxa"/>
          </w:tcPr>
          <w:p w:rsidR="00103959" w:rsidRDefault="0010395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80" w:type="dxa"/>
          </w:tcPr>
          <w:p w:rsidR="00103959" w:rsidRDefault="00103959">
            <w:pPr>
              <w:pStyle w:val="ConsPlusNormal"/>
              <w:jc w:val="center"/>
            </w:pPr>
            <w:r>
              <w:t>10</w:t>
            </w:r>
          </w:p>
        </w:tc>
      </w:tr>
      <w:tr w:rsidR="00103959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41" w:type="dxa"/>
            <w:vMerge/>
            <w:tcBorders>
              <w:top w:val="nil"/>
              <w:left w:val="nil"/>
              <w:bottom w:val="nil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1020" w:type="dxa"/>
          </w:tcPr>
          <w:p w:rsidR="00103959" w:rsidRDefault="0010395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0542" w:type="dxa"/>
            <w:gridSpan w:val="12"/>
          </w:tcPr>
          <w:p w:rsidR="00103959" w:rsidRDefault="00103959">
            <w:pPr>
              <w:pStyle w:val="ConsPlusNormal"/>
              <w:jc w:val="both"/>
            </w:pPr>
            <w:r>
              <w:t>Цель. Повышение уровня правового воспитания участников дорожного движения, культуры их поведения</w:t>
            </w:r>
          </w:p>
        </w:tc>
      </w:tr>
      <w:tr w:rsidR="00103959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41" w:type="dxa"/>
            <w:vMerge/>
            <w:tcBorders>
              <w:top w:val="nil"/>
              <w:left w:val="nil"/>
              <w:bottom w:val="nil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1020" w:type="dxa"/>
          </w:tcPr>
          <w:p w:rsidR="00103959" w:rsidRDefault="0010395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10542" w:type="dxa"/>
            <w:gridSpan w:val="12"/>
          </w:tcPr>
          <w:p w:rsidR="00103959" w:rsidRDefault="00103959">
            <w:pPr>
              <w:pStyle w:val="ConsPlusNormal"/>
              <w:jc w:val="both"/>
            </w:pPr>
            <w:r>
              <w:t>Задача 1. Совершенствование системы профилактики детского дорожно-транспортного травматизма, формирование у детей навыков безопасного поведения на дорогах</w:t>
            </w:r>
          </w:p>
        </w:tc>
      </w:tr>
      <w:tr w:rsidR="0010395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2041" w:type="dxa"/>
            <w:vMerge/>
            <w:tcBorders>
              <w:top w:val="nil"/>
              <w:left w:val="nil"/>
              <w:bottom w:val="nil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102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1.1.1.</w:t>
            </w:r>
          </w:p>
        </w:tc>
        <w:tc>
          <w:tcPr>
            <w:tcW w:w="5102" w:type="dxa"/>
            <w:gridSpan w:val="4"/>
            <w:tcBorders>
              <w:bottom w:val="nil"/>
            </w:tcBorders>
          </w:tcPr>
          <w:p w:rsidR="00103959" w:rsidRDefault="00103959">
            <w:pPr>
              <w:pStyle w:val="ConsPlusNormal"/>
              <w:jc w:val="both"/>
            </w:pPr>
            <w:r>
              <w:t>Показатель 1. Количество проведенных фестивалей "Дорожная азбука" для воспитанников детских садов (ед.)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</w:tr>
      <w:tr w:rsidR="0010395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3603" w:type="dxa"/>
            <w:gridSpan w:val="14"/>
            <w:tcBorders>
              <w:top w:val="nil"/>
              <w:left w:val="nil"/>
              <w:bottom w:val="nil"/>
            </w:tcBorders>
          </w:tcPr>
          <w:p w:rsidR="00103959" w:rsidRDefault="00103959">
            <w:pPr>
              <w:pStyle w:val="ConsPlusNormal"/>
              <w:jc w:val="both"/>
            </w:pPr>
            <w:proofErr w:type="gramStart"/>
            <w:r>
              <w:t xml:space="preserve">(в ред. постановлений Администрации Великого Новгорода от 30.09.2021 </w:t>
            </w:r>
            <w:hyperlink r:id="rId10">
              <w:r>
                <w:rPr>
                  <w:color w:val="0000FF"/>
                </w:rPr>
                <w:t>N 5258</w:t>
              </w:r>
            </w:hyperlink>
            <w:r>
              <w:t>,</w:t>
            </w:r>
            <w:proofErr w:type="gramEnd"/>
          </w:p>
          <w:p w:rsidR="00103959" w:rsidRDefault="00103959">
            <w:pPr>
              <w:pStyle w:val="ConsPlusNormal"/>
              <w:jc w:val="both"/>
            </w:pPr>
            <w:r>
              <w:t xml:space="preserve">от 27.09.2022 </w:t>
            </w:r>
            <w:hyperlink r:id="rId11">
              <w:r>
                <w:rPr>
                  <w:color w:val="0000FF"/>
                </w:rPr>
                <w:t>N 4523</w:t>
              </w:r>
            </w:hyperlink>
            <w:r>
              <w:t xml:space="preserve">, от 28.09.2023 </w:t>
            </w:r>
            <w:hyperlink r:id="rId12">
              <w:r>
                <w:rPr>
                  <w:color w:val="0000FF"/>
                </w:rPr>
                <w:t>N 4739</w:t>
              </w:r>
            </w:hyperlink>
            <w:r>
              <w:t xml:space="preserve">, от 07.11.2024 </w:t>
            </w:r>
            <w:hyperlink r:id="rId13">
              <w:r>
                <w:rPr>
                  <w:color w:val="0000FF"/>
                </w:rPr>
                <w:t>N 4777</w:t>
              </w:r>
            </w:hyperlink>
            <w:r>
              <w:t>)</w:t>
            </w:r>
          </w:p>
        </w:tc>
      </w:tr>
      <w:tr w:rsidR="0010395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102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1.1.2.</w:t>
            </w:r>
          </w:p>
        </w:tc>
        <w:tc>
          <w:tcPr>
            <w:tcW w:w="5102" w:type="dxa"/>
            <w:gridSpan w:val="4"/>
            <w:tcBorders>
              <w:bottom w:val="nil"/>
            </w:tcBorders>
          </w:tcPr>
          <w:p w:rsidR="00103959" w:rsidRDefault="00103959">
            <w:pPr>
              <w:pStyle w:val="ConsPlusNormal"/>
              <w:jc w:val="both"/>
            </w:pPr>
            <w:r>
              <w:t>Показатель 2. Количество проведенных конкурсов для юных инспекторов дорожного движения "Безопасное колесо" (ед.)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</w:tr>
      <w:tr w:rsidR="0010395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3603" w:type="dxa"/>
            <w:gridSpan w:val="14"/>
            <w:tcBorders>
              <w:top w:val="nil"/>
              <w:left w:val="nil"/>
              <w:bottom w:val="nil"/>
            </w:tcBorders>
          </w:tcPr>
          <w:p w:rsidR="00103959" w:rsidRDefault="00103959">
            <w:pPr>
              <w:pStyle w:val="ConsPlusNormal"/>
              <w:jc w:val="both"/>
            </w:pPr>
            <w:proofErr w:type="gramStart"/>
            <w:r>
              <w:lastRenderedPageBreak/>
              <w:t xml:space="preserve">(в ред. постановлений Администрации Великого Новгорода от 30.09.2021 </w:t>
            </w:r>
            <w:hyperlink r:id="rId14">
              <w:r>
                <w:rPr>
                  <w:color w:val="0000FF"/>
                </w:rPr>
                <w:t>N 5258</w:t>
              </w:r>
            </w:hyperlink>
            <w:r>
              <w:t>,</w:t>
            </w:r>
            <w:proofErr w:type="gramEnd"/>
          </w:p>
          <w:p w:rsidR="00103959" w:rsidRDefault="00103959">
            <w:pPr>
              <w:pStyle w:val="ConsPlusNormal"/>
              <w:jc w:val="both"/>
            </w:pPr>
            <w:r>
              <w:t xml:space="preserve">от 27.09.2022 </w:t>
            </w:r>
            <w:hyperlink r:id="rId15">
              <w:r>
                <w:rPr>
                  <w:color w:val="0000FF"/>
                </w:rPr>
                <w:t>N 4523</w:t>
              </w:r>
            </w:hyperlink>
            <w:r>
              <w:t xml:space="preserve">, от 28.09.2023 </w:t>
            </w:r>
            <w:hyperlink r:id="rId16">
              <w:r>
                <w:rPr>
                  <w:color w:val="0000FF"/>
                </w:rPr>
                <w:t>N 4739</w:t>
              </w:r>
            </w:hyperlink>
            <w:r>
              <w:t xml:space="preserve">, от 07.11.2024 </w:t>
            </w:r>
            <w:hyperlink r:id="rId17">
              <w:r>
                <w:rPr>
                  <w:color w:val="0000FF"/>
                </w:rPr>
                <w:t>N 4777</w:t>
              </w:r>
            </w:hyperlink>
            <w:r>
              <w:t>)</w:t>
            </w:r>
          </w:p>
        </w:tc>
      </w:tr>
      <w:tr w:rsidR="0010395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102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1.1.3.</w:t>
            </w:r>
          </w:p>
        </w:tc>
        <w:tc>
          <w:tcPr>
            <w:tcW w:w="5102" w:type="dxa"/>
            <w:gridSpan w:val="4"/>
            <w:tcBorders>
              <w:bottom w:val="nil"/>
            </w:tcBorders>
          </w:tcPr>
          <w:p w:rsidR="00103959" w:rsidRDefault="00103959">
            <w:pPr>
              <w:pStyle w:val="ConsPlusNormal"/>
              <w:jc w:val="both"/>
            </w:pPr>
            <w:r>
              <w:t>Показатель 3. Количество проведенных фестивалей-конкурсов "Дорожная безопасность" (ед.)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</w:tr>
      <w:tr w:rsidR="0010395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3603" w:type="dxa"/>
            <w:gridSpan w:val="14"/>
            <w:tcBorders>
              <w:top w:val="nil"/>
              <w:left w:val="nil"/>
              <w:bottom w:val="nil"/>
            </w:tcBorders>
          </w:tcPr>
          <w:p w:rsidR="00103959" w:rsidRDefault="00103959">
            <w:pPr>
              <w:pStyle w:val="ConsPlusNormal"/>
              <w:jc w:val="both"/>
            </w:pPr>
            <w:proofErr w:type="gramStart"/>
            <w:r>
              <w:t xml:space="preserve">(в ред. постановлений Администрации Великого Новгорода от 30.09.2021 </w:t>
            </w:r>
            <w:hyperlink r:id="rId18">
              <w:r>
                <w:rPr>
                  <w:color w:val="0000FF"/>
                </w:rPr>
                <w:t>N 5258</w:t>
              </w:r>
            </w:hyperlink>
            <w:r>
              <w:t>,</w:t>
            </w:r>
            <w:proofErr w:type="gramEnd"/>
          </w:p>
          <w:p w:rsidR="00103959" w:rsidRDefault="00103959">
            <w:pPr>
              <w:pStyle w:val="ConsPlusNormal"/>
              <w:jc w:val="both"/>
            </w:pPr>
            <w:r>
              <w:t xml:space="preserve">от 27.09.2022 </w:t>
            </w:r>
            <w:hyperlink r:id="rId19">
              <w:r>
                <w:rPr>
                  <w:color w:val="0000FF"/>
                </w:rPr>
                <w:t>N 4523</w:t>
              </w:r>
            </w:hyperlink>
            <w:r>
              <w:t xml:space="preserve">, от 28.09.2023 </w:t>
            </w:r>
            <w:hyperlink r:id="rId20">
              <w:r>
                <w:rPr>
                  <w:color w:val="0000FF"/>
                </w:rPr>
                <w:t>N 4739</w:t>
              </w:r>
            </w:hyperlink>
            <w:r>
              <w:t xml:space="preserve">, от 07.11.2024 </w:t>
            </w:r>
            <w:hyperlink r:id="rId21">
              <w:r>
                <w:rPr>
                  <w:color w:val="0000FF"/>
                </w:rPr>
                <w:t>N 4777</w:t>
              </w:r>
            </w:hyperlink>
            <w:r>
              <w:t>)</w:t>
            </w:r>
          </w:p>
        </w:tc>
      </w:tr>
      <w:tr w:rsidR="0010395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102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1.1.4.</w:t>
            </w:r>
          </w:p>
        </w:tc>
        <w:tc>
          <w:tcPr>
            <w:tcW w:w="5102" w:type="dxa"/>
            <w:gridSpan w:val="4"/>
            <w:tcBorders>
              <w:bottom w:val="nil"/>
            </w:tcBorders>
          </w:tcPr>
          <w:p w:rsidR="00103959" w:rsidRDefault="00103959">
            <w:pPr>
              <w:pStyle w:val="ConsPlusNormal"/>
              <w:jc w:val="both"/>
            </w:pPr>
            <w:r>
              <w:t>Показатель 4. Количество проведенных конкурсов "Заботливая мама" (ед.)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</w:tr>
      <w:tr w:rsidR="0010395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3603" w:type="dxa"/>
            <w:gridSpan w:val="14"/>
            <w:tcBorders>
              <w:top w:val="nil"/>
              <w:left w:val="nil"/>
              <w:bottom w:val="nil"/>
            </w:tcBorders>
          </w:tcPr>
          <w:p w:rsidR="00103959" w:rsidRDefault="00103959">
            <w:pPr>
              <w:pStyle w:val="ConsPlusNormal"/>
              <w:jc w:val="both"/>
            </w:pPr>
            <w:proofErr w:type="gramStart"/>
            <w:r>
              <w:t xml:space="preserve">(в ред. постановлений Администрации Великого Новгорода от 30.09.2021 </w:t>
            </w:r>
            <w:hyperlink r:id="rId22">
              <w:r>
                <w:rPr>
                  <w:color w:val="0000FF"/>
                </w:rPr>
                <w:t>N 5258</w:t>
              </w:r>
            </w:hyperlink>
            <w:r>
              <w:t>,</w:t>
            </w:r>
            <w:proofErr w:type="gramEnd"/>
          </w:p>
          <w:p w:rsidR="00103959" w:rsidRDefault="00103959">
            <w:pPr>
              <w:pStyle w:val="ConsPlusNormal"/>
              <w:jc w:val="both"/>
            </w:pPr>
            <w:r>
              <w:t xml:space="preserve">от 27.09.2022 </w:t>
            </w:r>
            <w:hyperlink r:id="rId23">
              <w:r>
                <w:rPr>
                  <w:color w:val="0000FF"/>
                </w:rPr>
                <w:t>N 4523</w:t>
              </w:r>
            </w:hyperlink>
            <w:r>
              <w:t xml:space="preserve">, от 28.09.2023 </w:t>
            </w:r>
            <w:hyperlink r:id="rId24">
              <w:r>
                <w:rPr>
                  <w:color w:val="0000FF"/>
                </w:rPr>
                <w:t>N 4739</w:t>
              </w:r>
            </w:hyperlink>
            <w:r>
              <w:t xml:space="preserve">, от 07.11.2024 </w:t>
            </w:r>
            <w:hyperlink r:id="rId25">
              <w:r>
                <w:rPr>
                  <w:color w:val="0000FF"/>
                </w:rPr>
                <w:t>N 4777</w:t>
              </w:r>
            </w:hyperlink>
            <w:r>
              <w:t>)</w:t>
            </w:r>
          </w:p>
        </w:tc>
      </w:tr>
      <w:tr w:rsidR="0010395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102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1.1.5.</w:t>
            </w:r>
          </w:p>
        </w:tc>
        <w:tc>
          <w:tcPr>
            <w:tcW w:w="5102" w:type="dxa"/>
            <w:gridSpan w:val="4"/>
            <w:tcBorders>
              <w:bottom w:val="nil"/>
            </w:tcBorders>
          </w:tcPr>
          <w:p w:rsidR="00103959" w:rsidRDefault="00103959">
            <w:pPr>
              <w:pStyle w:val="ConsPlusNormal"/>
              <w:jc w:val="both"/>
            </w:pPr>
            <w:r>
              <w:t>Показатель 5. Количество проведенных конкурсов "Лучший руководитель отряда ЮИД"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</w:tr>
      <w:tr w:rsidR="0010395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3603" w:type="dxa"/>
            <w:gridSpan w:val="14"/>
            <w:tcBorders>
              <w:top w:val="nil"/>
              <w:left w:val="nil"/>
              <w:bottom w:val="nil"/>
            </w:tcBorders>
          </w:tcPr>
          <w:p w:rsidR="00103959" w:rsidRDefault="00103959">
            <w:pPr>
              <w:pStyle w:val="ConsPlusNormal"/>
              <w:jc w:val="both"/>
            </w:pPr>
            <w:proofErr w:type="gramStart"/>
            <w:r>
              <w:t>(</w:t>
            </w:r>
            <w:proofErr w:type="spellStart"/>
            <w:r>
              <w:t>пп</w:t>
            </w:r>
            <w:proofErr w:type="spellEnd"/>
            <w:r>
              <w:t xml:space="preserve">. 1.1.5 введен </w:t>
            </w:r>
            <w:hyperlink r:id="rId26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Великого Новгорода от 26.05.2023</w:t>
            </w:r>
            <w:proofErr w:type="gramEnd"/>
          </w:p>
          <w:p w:rsidR="00103959" w:rsidRDefault="00103959">
            <w:pPr>
              <w:pStyle w:val="ConsPlusNormal"/>
              <w:jc w:val="both"/>
            </w:pPr>
            <w:r>
              <w:t>N 2558; в ред. постановлений Администрации Великого Новгорода от 28.09.2023</w:t>
            </w:r>
          </w:p>
          <w:p w:rsidR="00103959" w:rsidRDefault="00103959">
            <w:pPr>
              <w:pStyle w:val="ConsPlusNormal"/>
              <w:jc w:val="both"/>
            </w:pPr>
            <w:hyperlink r:id="rId27">
              <w:proofErr w:type="gramStart"/>
              <w:r>
                <w:rPr>
                  <w:color w:val="0000FF"/>
                </w:rPr>
                <w:t>N 4739</w:t>
              </w:r>
            </w:hyperlink>
            <w:r>
              <w:t xml:space="preserve">, от 07.11.2024 </w:t>
            </w:r>
            <w:hyperlink r:id="rId28">
              <w:r>
                <w:rPr>
                  <w:color w:val="0000FF"/>
                </w:rPr>
                <w:t>N 4777</w:t>
              </w:r>
            </w:hyperlink>
            <w:r>
              <w:t>)</w:t>
            </w:r>
            <w:proofErr w:type="gramEnd"/>
          </w:p>
        </w:tc>
      </w:tr>
      <w:tr w:rsidR="0010395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102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1.1.6.</w:t>
            </w:r>
          </w:p>
        </w:tc>
        <w:tc>
          <w:tcPr>
            <w:tcW w:w="5102" w:type="dxa"/>
            <w:gridSpan w:val="4"/>
            <w:tcBorders>
              <w:bottom w:val="nil"/>
            </w:tcBorders>
          </w:tcPr>
          <w:p w:rsidR="00103959" w:rsidRDefault="00103959">
            <w:pPr>
              <w:pStyle w:val="ConsPlusNormal"/>
              <w:jc w:val="both"/>
            </w:pPr>
            <w:r>
              <w:t>Показатель 6. Количество проведенных конкурсов "Лучший педагог по обучению основам безопасного поведения на дорогах"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</w:tr>
      <w:tr w:rsidR="0010395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3603" w:type="dxa"/>
            <w:gridSpan w:val="14"/>
            <w:tcBorders>
              <w:top w:val="nil"/>
              <w:left w:val="nil"/>
              <w:bottom w:val="nil"/>
            </w:tcBorders>
          </w:tcPr>
          <w:p w:rsidR="00103959" w:rsidRDefault="00103959">
            <w:pPr>
              <w:pStyle w:val="ConsPlusNormal"/>
              <w:jc w:val="both"/>
            </w:pPr>
            <w:proofErr w:type="gramStart"/>
            <w:r>
              <w:t>(</w:t>
            </w:r>
            <w:proofErr w:type="spellStart"/>
            <w:r>
              <w:t>пп</w:t>
            </w:r>
            <w:proofErr w:type="spellEnd"/>
            <w:r>
              <w:t xml:space="preserve">. 1.1.6 введен </w:t>
            </w:r>
            <w:hyperlink r:id="rId29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Великого Новгорода от 26.05.2023</w:t>
            </w:r>
            <w:proofErr w:type="gramEnd"/>
          </w:p>
          <w:p w:rsidR="00103959" w:rsidRDefault="00103959">
            <w:pPr>
              <w:pStyle w:val="ConsPlusNormal"/>
              <w:jc w:val="both"/>
            </w:pPr>
            <w:r>
              <w:t>N 2558; в ред. постановлений Администрации Великого Новгорода от 28.09.2023</w:t>
            </w:r>
          </w:p>
          <w:p w:rsidR="00103959" w:rsidRDefault="00103959">
            <w:pPr>
              <w:pStyle w:val="ConsPlusNormal"/>
              <w:jc w:val="both"/>
            </w:pPr>
            <w:hyperlink r:id="rId30">
              <w:proofErr w:type="gramStart"/>
              <w:r>
                <w:rPr>
                  <w:color w:val="0000FF"/>
                </w:rPr>
                <w:t>N 4739</w:t>
              </w:r>
            </w:hyperlink>
            <w:r>
              <w:t xml:space="preserve">, от 07.11.2024 </w:t>
            </w:r>
            <w:hyperlink r:id="rId31">
              <w:r>
                <w:rPr>
                  <w:color w:val="0000FF"/>
                </w:rPr>
                <w:t>N 4777</w:t>
              </w:r>
            </w:hyperlink>
            <w:r>
              <w:t>)</w:t>
            </w:r>
            <w:proofErr w:type="gramEnd"/>
          </w:p>
        </w:tc>
      </w:tr>
      <w:tr w:rsidR="00103959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41" w:type="dxa"/>
            <w:vMerge w:val="restart"/>
            <w:tcBorders>
              <w:top w:val="nil"/>
              <w:left w:val="nil"/>
              <w:bottom w:val="nil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1020" w:type="dxa"/>
          </w:tcPr>
          <w:p w:rsidR="00103959" w:rsidRDefault="00103959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10542" w:type="dxa"/>
            <w:gridSpan w:val="12"/>
          </w:tcPr>
          <w:p w:rsidR="00103959" w:rsidRDefault="00103959">
            <w:pPr>
              <w:pStyle w:val="ConsPlusNormal"/>
              <w:jc w:val="both"/>
            </w:pPr>
            <w:r>
              <w:t>Задача 2. Повышение уровня правового воспитания участников дорожного движения, культуры их поведения на дорогах</w:t>
            </w:r>
          </w:p>
        </w:tc>
      </w:tr>
      <w:tr w:rsidR="0010395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2041" w:type="dxa"/>
            <w:vMerge/>
            <w:tcBorders>
              <w:top w:val="nil"/>
              <w:left w:val="nil"/>
              <w:bottom w:val="nil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102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1.2.1.</w:t>
            </w:r>
          </w:p>
        </w:tc>
        <w:tc>
          <w:tcPr>
            <w:tcW w:w="5102" w:type="dxa"/>
            <w:gridSpan w:val="4"/>
            <w:tcBorders>
              <w:bottom w:val="nil"/>
            </w:tcBorders>
          </w:tcPr>
          <w:p w:rsidR="00103959" w:rsidRDefault="00103959">
            <w:pPr>
              <w:pStyle w:val="ConsPlusNormal"/>
              <w:jc w:val="both"/>
            </w:pPr>
            <w:r>
              <w:t xml:space="preserve">Показатель. Охват учащихся образовательных организаций мероприятиями по выработке стереотипа законопослушного поведения и </w:t>
            </w:r>
            <w:r>
              <w:lastRenderedPageBreak/>
              <w:t>негативного отношения к правонарушениям в сфере дорожного движения (%)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both"/>
            </w:pPr>
            <w:r>
              <w:t>100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100</w:t>
            </w:r>
          </w:p>
        </w:tc>
      </w:tr>
      <w:tr w:rsidR="0010395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3603" w:type="dxa"/>
            <w:gridSpan w:val="14"/>
            <w:tcBorders>
              <w:top w:val="nil"/>
              <w:left w:val="nil"/>
              <w:bottom w:val="nil"/>
            </w:tcBorders>
          </w:tcPr>
          <w:p w:rsidR="00103959" w:rsidRDefault="00103959">
            <w:pPr>
              <w:pStyle w:val="ConsPlusNormal"/>
              <w:jc w:val="both"/>
            </w:pPr>
            <w:proofErr w:type="gramStart"/>
            <w:r>
              <w:lastRenderedPageBreak/>
              <w:t xml:space="preserve">(в ред. постановлений Администрации Великого Новгорода от 30.09.2021 </w:t>
            </w:r>
            <w:hyperlink r:id="rId32">
              <w:r>
                <w:rPr>
                  <w:color w:val="0000FF"/>
                </w:rPr>
                <w:t>N 5258</w:t>
              </w:r>
            </w:hyperlink>
            <w:r>
              <w:t>,</w:t>
            </w:r>
            <w:proofErr w:type="gramEnd"/>
          </w:p>
          <w:p w:rsidR="00103959" w:rsidRDefault="00103959">
            <w:pPr>
              <w:pStyle w:val="ConsPlusNormal"/>
              <w:jc w:val="both"/>
            </w:pPr>
            <w:r>
              <w:t xml:space="preserve">от 27.09.2022 </w:t>
            </w:r>
            <w:hyperlink r:id="rId33">
              <w:r>
                <w:rPr>
                  <w:color w:val="0000FF"/>
                </w:rPr>
                <w:t>N 4523</w:t>
              </w:r>
            </w:hyperlink>
            <w:r>
              <w:t xml:space="preserve">, от 28.09.2023 </w:t>
            </w:r>
            <w:hyperlink r:id="rId34">
              <w:r>
                <w:rPr>
                  <w:color w:val="0000FF"/>
                </w:rPr>
                <w:t>N 4739</w:t>
              </w:r>
            </w:hyperlink>
            <w:r>
              <w:t xml:space="preserve">, от 07.11.2024 </w:t>
            </w:r>
            <w:hyperlink r:id="rId35">
              <w:r>
                <w:rPr>
                  <w:color w:val="0000FF"/>
                </w:rPr>
                <w:t>N 4777</w:t>
              </w:r>
            </w:hyperlink>
            <w:r>
              <w:t>)</w:t>
            </w:r>
          </w:p>
        </w:tc>
      </w:tr>
      <w:tr w:rsidR="00103959">
        <w:tblPrEx>
          <w:tblBorders>
            <w:insideV w:val="single" w:sz="4" w:space="0" w:color="auto"/>
          </w:tblBorders>
        </w:tblPrEx>
        <w:tc>
          <w:tcPr>
            <w:tcW w:w="1360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103959" w:rsidRDefault="00103959">
            <w:pPr>
              <w:pStyle w:val="ConsPlusNormal"/>
              <w:jc w:val="both"/>
            </w:pPr>
            <w:proofErr w:type="gramStart"/>
            <w:r>
              <w:t xml:space="preserve">(в ред. постановлений Администрации Великого Новгорода от 30.09.2021 </w:t>
            </w:r>
            <w:hyperlink r:id="rId36">
              <w:r>
                <w:rPr>
                  <w:color w:val="0000FF"/>
                </w:rPr>
                <w:t>N 5258</w:t>
              </w:r>
            </w:hyperlink>
            <w:r>
              <w:t>,</w:t>
            </w:r>
            <w:proofErr w:type="gramEnd"/>
          </w:p>
          <w:p w:rsidR="00103959" w:rsidRDefault="00103959">
            <w:pPr>
              <w:pStyle w:val="ConsPlusNormal"/>
              <w:jc w:val="both"/>
            </w:pPr>
            <w:r>
              <w:t xml:space="preserve">от 27.09.2022 </w:t>
            </w:r>
            <w:hyperlink r:id="rId37">
              <w:r>
                <w:rPr>
                  <w:color w:val="0000FF"/>
                </w:rPr>
                <w:t>N 4523</w:t>
              </w:r>
            </w:hyperlink>
            <w:r>
              <w:t xml:space="preserve">, от 26.05.2023 </w:t>
            </w:r>
            <w:hyperlink r:id="rId38">
              <w:r>
                <w:rPr>
                  <w:color w:val="0000FF"/>
                </w:rPr>
                <w:t>N 2558</w:t>
              </w:r>
            </w:hyperlink>
            <w:r>
              <w:t xml:space="preserve">, от 28.09.2023 </w:t>
            </w:r>
            <w:hyperlink r:id="rId39">
              <w:r>
                <w:rPr>
                  <w:color w:val="0000FF"/>
                </w:rPr>
                <w:t>N 4739</w:t>
              </w:r>
            </w:hyperlink>
            <w:r>
              <w:t xml:space="preserve">, от 07.11.2024 </w:t>
            </w:r>
            <w:hyperlink r:id="rId40">
              <w:r>
                <w:rPr>
                  <w:color w:val="0000FF"/>
                </w:rPr>
                <w:t>N 4777</w:t>
              </w:r>
            </w:hyperlink>
            <w:r>
              <w:t>)</w:t>
            </w:r>
          </w:p>
        </w:tc>
      </w:tr>
      <w:tr w:rsidR="00103959">
        <w:tc>
          <w:tcPr>
            <w:tcW w:w="2041" w:type="dxa"/>
            <w:tcBorders>
              <w:top w:val="nil"/>
              <w:bottom w:val="nil"/>
            </w:tcBorders>
          </w:tcPr>
          <w:p w:rsidR="00103959" w:rsidRDefault="00103959">
            <w:pPr>
              <w:pStyle w:val="ConsPlusNormal"/>
              <w:jc w:val="both"/>
            </w:pPr>
            <w:r>
              <w:t>Сроки реализации муниципальной программы</w:t>
            </w:r>
          </w:p>
        </w:tc>
        <w:tc>
          <w:tcPr>
            <w:tcW w:w="11562" w:type="dxa"/>
            <w:gridSpan w:val="13"/>
            <w:tcBorders>
              <w:top w:val="nil"/>
              <w:bottom w:val="nil"/>
            </w:tcBorders>
          </w:tcPr>
          <w:p w:rsidR="00103959" w:rsidRDefault="00103959">
            <w:pPr>
              <w:pStyle w:val="ConsPlusNormal"/>
            </w:pPr>
            <w:r>
              <w:t>2020 - 2027 годы</w:t>
            </w:r>
          </w:p>
        </w:tc>
      </w:tr>
      <w:tr w:rsidR="00103959">
        <w:tblPrEx>
          <w:tblBorders>
            <w:insideV w:val="single" w:sz="4" w:space="0" w:color="auto"/>
          </w:tblBorders>
        </w:tblPrEx>
        <w:tc>
          <w:tcPr>
            <w:tcW w:w="1360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103959" w:rsidRDefault="00103959">
            <w:pPr>
              <w:pStyle w:val="ConsPlusNormal"/>
              <w:jc w:val="both"/>
            </w:pPr>
            <w:proofErr w:type="gramStart"/>
            <w:r>
              <w:t xml:space="preserve">(в ред. постановлений Администрации Великого Новгорода от 30.09.2021 </w:t>
            </w:r>
            <w:hyperlink r:id="rId41">
              <w:r>
                <w:rPr>
                  <w:color w:val="0000FF"/>
                </w:rPr>
                <w:t>N 5258</w:t>
              </w:r>
            </w:hyperlink>
            <w:r>
              <w:t>,</w:t>
            </w:r>
            <w:proofErr w:type="gramEnd"/>
          </w:p>
          <w:p w:rsidR="00103959" w:rsidRDefault="00103959">
            <w:pPr>
              <w:pStyle w:val="ConsPlusNormal"/>
              <w:jc w:val="both"/>
            </w:pPr>
            <w:r>
              <w:t xml:space="preserve">от 27.09.2022 </w:t>
            </w:r>
            <w:hyperlink r:id="rId42">
              <w:r>
                <w:rPr>
                  <w:color w:val="0000FF"/>
                </w:rPr>
                <w:t>N 4523</w:t>
              </w:r>
            </w:hyperlink>
            <w:r>
              <w:t xml:space="preserve">, от 28.09.2023 </w:t>
            </w:r>
            <w:hyperlink r:id="rId43">
              <w:r>
                <w:rPr>
                  <w:color w:val="0000FF"/>
                </w:rPr>
                <w:t>N 4739</w:t>
              </w:r>
            </w:hyperlink>
            <w:r>
              <w:t xml:space="preserve">, от 07.11.2024 </w:t>
            </w:r>
            <w:hyperlink r:id="rId44">
              <w:r>
                <w:rPr>
                  <w:color w:val="0000FF"/>
                </w:rPr>
                <w:t>N 4777</w:t>
              </w:r>
            </w:hyperlink>
            <w:r>
              <w:t>)</w:t>
            </w:r>
          </w:p>
        </w:tc>
      </w:tr>
      <w:tr w:rsidR="00103959">
        <w:tc>
          <w:tcPr>
            <w:tcW w:w="2041" w:type="dxa"/>
            <w:vMerge w:val="restart"/>
            <w:tcBorders>
              <w:top w:val="nil"/>
              <w:bottom w:val="nil"/>
            </w:tcBorders>
          </w:tcPr>
          <w:p w:rsidR="00103959" w:rsidRDefault="00103959">
            <w:pPr>
              <w:pStyle w:val="ConsPlusNormal"/>
              <w:jc w:val="both"/>
            </w:pPr>
            <w:r>
              <w:t>Объемы и источники финансирования муниципальной программы в целом и по годам реализации</w:t>
            </w:r>
          </w:p>
        </w:tc>
        <w:tc>
          <w:tcPr>
            <w:tcW w:w="11562" w:type="dxa"/>
            <w:gridSpan w:val="13"/>
            <w:tcBorders>
              <w:top w:val="nil"/>
            </w:tcBorders>
          </w:tcPr>
          <w:p w:rsidR="00103959" w:rsidRDefault="00103959">
            <w:pPr>
              <w:pStyle w:val="ConsPlusNormal"/>
              <w:jc w:val="right"/>
            </w:pPr>
            <w:r>
              <w:t>(тыс. рублей)</w:t>
            </w:r>
          </w:p>
        </w:tc>
      </w:tr>
      <w:tr w:rsidR="00103959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1361" w:type="dxa"/>
            <w:gridSpan w:val="2"/>
            <w:vMerge w:val="restart"/>
          </w:tcPr>
          <w:p w:rsidR="00103959" w:rsidRDefault="00103959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10201" w:type="dxa"/>
            <w:gridSpan w:val="11"/>
          </w:tcPr>
          <w:p w:rsidR="00103959" w:rsidRDefault="00103959">
            <w:pPr>
              <w:pStyle w:val="ConsPlusNormal"/>
              <w:jc w:val="center"/>
            </w:pPr>
            <w:r>
              <w:t>Источник финансирования</w:t>
            </w:r>
          </w:p>
        </w:tc>
      </w:tr>
      <w:tr w:rsidR="00103959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1361" w:type="dxa"/>
            <w:gridSpan w:val="2"/>
            <w:vMerge/>
          </w:tcPr>
          <w:p w:rsidR="00103959" w:rsidRDefault="00103959">
            <w:pPr>
              <w:pStyle w:val="ConsPlusNormal"/>
            </w:pPr>
          </w:p>
        </w:tc>
        <w:tc>
          <w:tcPr>
            <w:tcW w:w="2040" w:type="dxa"/>
          </w:tcPr>
          <w:p w:rsidR="00103959" w:rsidRDefault="00103959">
            <w:pPr>
              <w:pStyle w:val="ConsPlusNormal"/>
              <w:jc w:val="center"/>
            </w:pPr>
            <w:r>
              <w:t>бюджет Великого Новгорода</w:t>
            </w:r>
          </w:p>
        </w:tc>
        <w:tc>
          <w:tcPr>
            <w:tcW w:w="2041" w:type="dxa"/>
          </w:tcPr>
          <w:p w:rsidR="00103959" w:rsidRDefault="00103959">
            <w:pPr>
              <w:pStyle w:val="ConsPlusNormal"/>
              <w:jc w:val="center"/>
            </w:pPr>
            <w:r>
              <w:t>областной бюджет (средства дорожного фонда Новгородской области)</w:t>
            </w:r>
          </w:p>
        </w:tc>
        <w:tc>
          <w:tcPr>
            <w:tcW w:w="2040" w:type="dxa"/>
            <w:gridSpan w:val="3"/>
          </w:tcPr>
          <w:p w:rsidR="00103959" w:rsidRDefault="00103959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2040" w:type="dxa"/>
            <w:gridSpan w:val="3"/>
          </w:tcPr>
          <w:p w:rsidR="00103959" w:rsidRDefault="00103959">
            <w:pPr>
              <w:pStyle w:val="ConsPlusNormal"/>
              <w:jc w:val="center"/>
            </w:pPr>
            <w:r>
              <w:t>внебюджетные средства</w:t>
            </w:r>
          </w:p>
        </w:tc>
        <w:tc>
          <w:tcPr>
            <w:tcW w:w="2040" w:type="dxa"/>
            <w:gridSpan w:val="3"/>
          </w:tcPr>
          <w:p w:rsidR="00103959" w:rsidRDefault="00103959">
            <w:pPr>
              <w:pStyle w:val="ConsPlusNormal"/>
              <w:jc w:val="center"/>
            </w:pPr>
            <w:r>
              <w:t>всего</w:t>
            </w:r>
          </w:p>
        </w:tc>
      </w:tr>
      <w:tr w:rsidR="00103959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1361" w:type="dxa"/>
            <w:gridSpan w:val="2"/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0" w:type="dxa"/>
          </w:tcPr>
          <w:p w:rsidR="00103959" w:rsidRDefault="0010395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</w:tcPr>
          <w:p w:rsidR="00103959" w:rsidRDefault="0010395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0" w:type="dxa"/>
            <w:gridSpan w:val="3"/>
          </w:tcPr>
          <w:p w:rsidR="00103959" w:rsidRDefault="0010395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0" w:type="dxa"/>
            <w:gridSpan w:val="3"/>
          </w:tcPr>
          <w:p w:rsidR="00103959" w:rsidRDefault="0010395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40" w:type="dxa"/>
            <w:gridSpan w:val="3"/>
          </w:tcPr>
          <w:p w:rsidR="00103959" w:rsidRDefault="00103959">
            <w:pPr>
              <w:pStyle w:val="ConsPlusNormal"/>
              <w:jc w:val="center"/>
            </w:pPr>
            <w:r>
              <w:t>6</w:t>
            </w:r>
          </w:p>
        </w:tc>
      </w:tr>
      <w:tr w:rsidR="00103959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1361" w:type="dxa"/>
            <w:gridSpan w:val="2"/>
          </w:tcPr>
          <w:p w:rsidR="00103959" w:rsidRDefault="00103959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2040" w:type="dxa"/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41" w:type="dxa"/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40" w:type="dxa"/>
            <w:gridSpan w:val="3"/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40" w:type="dxa"/>
            <w:gridSpan w:val="3"/>
          </w:tcPr>
          <w:p w:rsidR="00103959" w:rsidRDefault="00103959">
            <w:pPr>
              <w:pStyle w:val="ConsPlusNormal"/>
              <w:jc w:val="center"/>
            </w:pPr>
            <w:r>
              <w:t>39,4</w:t>
            </w:r>
          </w:p>
        </w:tc>
        <w:tc>
          <w:tcPr>
            <w:tcW w:w="2040" w:type="dxa"/>
            <w:gridSpan w:val="3"/>
          </w:tcPr>
          <w:p w:rsidR="00103959" w:rsidRDefault="00103959">
            <w:pPr>
              <w:pStyle w:val="ConsPlusNormal"/>
              <w:jc w:val="center"/>
            </w:pPr>
            <w:r>
              <w:t>39,4</w:t>
            </w:r>
          </w:p>
        </w:tc>
      </w:tr>
      <w:tr w:rsidR="00103959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1361" w:type="dxa"/>
            <w:gridSpan w:val="2"/>
          </w:tcPr>
          <w:p w:rsidR="00103959" w:rsidRDefault="00103959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2040" w:type="dxa"/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41" w:type="dxa"/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40" w:type="dxa"/>
            <w:gridSpan w:val="3"/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40" w:type="dxa"/>
            <w:gridSpan w:val="3"/>
          </w:tcPr>
          <w:p w:rsidR="00103959" w:rsidRDefault="00103959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2040" w:type="dxa"/>
            <w:gridSpan w:val="3"/>
          </w:tcPr>
          <w:p w:rsidR="00103959" w:rsidRDefault="00103959">
            <w:pPr>
              <w:pStyle w:val="ConsPlusNormal"/>
              <w:jc w:val="center"/>
            </w:pPr>
            <w:r>
              <w:t>25,0</w:t>
            </w:r>
          </w:p>
        </w:tc>
      </w:tr>
      <w:tr w:rsidR="00103959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1361" w:type="dxa"/>
            <w:gridSpan w:val="2"/>
          </w:tcPr>
          <w:p w:rsidR="00103959" w:rsidRDefault="00103959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2040" w:type="dxa"/>
          </w:tcPr>
          <w:p w:rsidR="00103959" w:rsidRDefault="00103959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2041" w:type="dxa"/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40" w:type="dxa"/>
            <w:gridSpan w:val="3"/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40" w:type="dxa"/>
            <w:gridSpan w:val="3"/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40" w:type="dxa"/>
            <w:gridSpan w:val="3"/>
          </w:tcPr>
          <w:p w:rsidR="00103959" w:rsidRDefault="00103959">
            <w:pPr>
              <w:pStyle w:val="ConsPlusNormal"/>
              <w:jc w:val="center"/>
            </w:pPr>
            <w:r>
              <w:t>25,0</w:t>
            </w:r>
          </w:p>
        </w:tc>
      </w:tr>
      <w:tr w:rsidR="0010395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1361" w:type="dxa"/>
            <w:gridSpan w:val="2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204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45,0</w:t>
            </w:r>
          </w:p>
        </w:tc>
        <w:tc>
          <w:tcPr>
            <w:tcW w:w="2041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40" w:type="dxa"/>
            <w:gridSpan w:val="3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40" w:type="dxa"/>
            <w:gridSpan w:val="3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40" w:type="dxa"/>
            <w:gridSpan w:val="3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45,0</w:t>
            </w:r>
          </w:p>
        </w:tc>
      </w:tr>
      <w:tr w:rsidR="0010395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3603" w:type="dxa"/>
            <w:gridSpan w:val="14"/>
            <w:tcBorders>
              <w:top w:val="nil"/>
              <w:left w:val="nil"/>
              <w:bottom w:val="nil"/>
            </w:tcBorders>
          </w:tcPr>
          <w:p w:rsidR="00103959" w:rsidRDefault="0010395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45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Великого Новгорода от 26.05.2023 N 2558)</w:t>
            </w:r>
          </w:p>
        </w:tc>
      </w:tr>
      <w:tr w:rsidR="0010395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1361" w:type="dxa"/>
            <w:gridSpan w:val="2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204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45,0</w:t>
            </w:r>
          </w:p>
        </w:tc>
        <w:tc>
          <w:tcPr>
            <w:tcW w:w="2041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40" w:type="dxa"/>
            <w:gridSpan w:val="3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40" w:type="dxa"/>
            <w:gridSpan w:val="3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40" w:type="dxa"/>
            <w:gridSpan w:val="3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45,0</w:t>
            </w:r>
          </w:p>
        </w:tc>
      </w:tr>
      <w:tr w:rsidR="0010395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3603" w:type="dxa"/>
            <w:gridSpan w:val="14"/>
            <w:tcBorders>
              <w:top w:val="nil"/>
              <w:left w:val="nil"/>
              <w:bottom w:val="nil"/>
            </w:tcBorders>
          </w:tcPr>
          <w:p w:rsidR="00103959" w:rsidRDefault="00103959">
            <w:pPr>
              <w:pStyle w:val="ConsPlusNormal"/>
              <w:jc w:val="both"/>
            </w:pPr>
            <w:r>
              <w:t xml:space="preserve">(в ред. </w:t>
            </w:r>
            <w:hyperlink r:id="rId46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Великого Новгорода от 26.05.2023 N 2558)</w:t>
            </w:r>
          </w:p>
        </w:tc>
      </w:tr>
      <w:tr w:rsidR="0010395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1361" w:type="dxa"/>
            <w:gridSpan w:val="2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04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45,0</w:t>
            </w:r>
          </w:p>
        </w:tc>
        <w:tc>
          <w:tcPr>
            <w:tcW w:w="2041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40" w:type="dxa"/>
            <w:gridSpan w:val="3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40" w:type="dxa"/>
            <w:gridSpan w:val="3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40" w:type="dxa"/>
            <w:gridSpan w:val="3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45,0</w:t>
            </w:r>
          </w:p>
        </w:tc>
      </w:tr>
      <w:tr w:rsidR="0010395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3603" w:type="dxa"/>
            <w:gridSpan w:val="14"/>
            <w:tcBorders>
              <w:top w:val="nil"/>
              <w:left w:val="nil"/>
              <w:bottom w:val="nil"/>
            </w:tcBorders>
          </w:tcPr>
          <w:p w:rsidR="00103959" w:rsidRDefault="00103959">
            <w:pPr>
              <w:pStyle w:val="ConsPlusNormal"/>
              <w:jc w:val="both"/>
            </w:pPr>
            <w:r>
              <w:t xml:space="preserve">(в ред. </w:t>
            </w:r>
            <w:hyperlink r:id="rId47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Великого Новгорода от 26.05.2023 N 2558)</w:t>
            </w:r>
          </w:p>
        </w:tc>
      </w:tr>
      <w:tr w:rsidR="0010395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1361" w:type="dxa"/>
            <w:gridSpan w:val="2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204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45,0</w:t>
            </w:r>
          </w:p>
        </w:tc>
        <w:tc>
          <w:tcPr>
            <w:tcW w:w="2041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40" w:type="dxa"/>
            <w:gridSpan w:val="3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40" w:type="dxa"/>
            <w:gridSpan w:val="3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40" w:type="dxa"/>
            <w:gridSpan w:val="3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45,0</w:t>
            </w:r>
          </w:p>
        </w:tc>
      </w:tr>
      <w:tr w:rsidR="0010395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3603" w:type="dxa"/>
            <w:gridSpan w:val="14"/>
            <w:tcBorders>
              <w:top w:val="nil"/>
              <w:left w:val="nil"/>
              <w:bottom w:val="nil"/>
            </w:tcBorders>
          </w:tcPr>
          <w:p w:rsidR="00103959" w:rsidRDefault="00103959">
            <w:pPr>
              <w:pStyle w:val="ConsPlusNormal"/>
              <w:jc w:val="both"/>
            </w:pPr>
            <w:r>
              <w:t xml:space="preserve">(введено </w:t>
            </w:r>
            <w:hyperlink r:id="rId48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Великого Новгорода от 28.09.2023 N 4739)</w:t>
            </w:r>
          </w:p>
        </w:tc>
      </w:tr>
      <w:tr w:rsidR="0010395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1361" w:type="dxa"/>
            <w:gridSpan w:val="2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204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45,0</w:t>
            </w:r>
          </w:p>
        </w:tc>
        <w:tc>
          <w:tcPr>
            <w:tcW w:w="2041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40" w:type="dxa"/>
            <w:gridSpan w:val="3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40" w:type="dxa"/>
            <w:gridSpan w:val="3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40" w:type="dxa"/>
            <w:gridSpan w:val="3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45,0</w:t>
            </w:r>
          </w:p>
        </w:tc>
      </w:tr>
      <w:tr w:rsidR="0010395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3603" w:type="dxa"/>
            <w:gridSpan w:val="14"/>
            <w:tcBorders>
              <w:top w:val="nil"/>
              <w:left w:val="nil"/>
              <w:bottom w:val="nil"/>
            </w:tcBorders>
          </w:tcPr>
          <w:p w:rsidR="00103959" w:rsidRDefault="00103959">
            <w:pPr>
              <w:pStyle w:val="ConsPlusNormal"/>
              <w:jc w:val="both"/>
            </w:pPr>
            <w:r>
              <w:t xml:space="preserve">(введено </w:t>
            </w:r>
            <w:hyperlink r:id="rId49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Великого Новгорода от 07.11.2024 N 4777)</w:t>
            </w:r>
          </w:p>
        </w:tc>
      </w:tr>
      <w:tr w:rsidR="0010395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1361" w:type="dxa"/>
            <w:gridSpan w:val="2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040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160,0</w:t>
            </w:r>
          </w:p>
        </w:tc>
        <w:tc>
          <w:tcPr>
            <w:tcW w:w="2041" w:type="dxa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40" w:type="dxa"/>
            <w:gridSpan w:val="3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40" w:type="dxa"/>
            <w:gridSpan w:val="3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64,4</w:t>
            </w:r>
          </w:p>
        </w:tc>
        <w:tc>
          <w:tcPr>
            <w:tcW w:w="2040" w:type="dxa"/>
            <w:gridSpan w:val="3"/>
            <w:tcBorders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224,4</w:t>
            </w:r>
          </w:p>
        </w:tc>
      </w:tr>
      <w:tr w:rsidR="00103959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3603" w:type="dxa"/>
            <w:gridSpan w:val="14"/>
            <w:tcBorders>
              <w:top w:val="nil"/>
              <w:left w:val="nil"/>
              <w:bottom w:val="nil"/>
            </w:tcBorders>
          </w:tcPr>
          <w:p w:rsidR="00103959" w:rsidRDefault="00103959">
            <w:pPr>
              <w:pStyle w:val="ConsPlusNormal"/>
              <w:jc w:val="both"/>
            </w:pPr>
            <w:r>
              <w:t xml:space="preserve">(в ред. </w:t>
            </w:r>
            <w:hyperlink r:id="rId50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Великого Новгорода от 26.05.2023 N 2558)</w:t>
            </w:r>
          </w:p>
        </w:tc>
      </w:tr>
      <w:tr w:rsidR="00103959">
        <w:tblPrEx>
          <w:tblBorders>
            <w:insideV w:val="single" w:sz="4" w:space="0" w:color="auto"/>
          </w:tblBorders>
        </w:tblPrEx>
        <w:tc>
          <w:tcPr>
            <w:tcW w:w="1360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103959" w:rsidRDefault="00103959">
            <w:pPr>
              <w:pStyle w:val="ConsPlusNormal"/>
              <w:jc w:val="both"/>
            </w:pPr>
            <w:r>
              <w:t xml:space="preserve">(в ред. </w:t>
            </w:r>
            <w:hyperlink r:id="rId5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Великого Новгорода от 30.09.2021 N 5258)</w:t>
            </w:r>
          </w:p>
        </w:tc>
      </w:tr>
      <w:tr w:rsidR="00103959">
        <w:tc>
          <w:tcPr>
            <w:tcW w:w="2041" w:type="dxa"/>
            <w:tcBorders>
              <w:top w:val="nil"/>
              <w:bottom w:val="nil"/>
            </w:tcBorders>
          </w:tcPr>
          <w:p w:rsidR="00103959" w:rsidRDefault="00103959">
            <w:pPr>
              <w:pStyle w:val="ConsPlusNormal"/>
              <w:jc w:val="both"/>
            </w:pPr>
            <w:r>
              <w:t>Ожидаемые конечные результаты реализации муниципальной программы</w:t>
            </w:r>
          </w:p>
        </w:tc>
        <w:tc>
          <w:tcPr>
            <w:tcW w:w="11562" w:type="dxa"/>
            <w:gridSpan w:val="13"/>
            <w:tcBorders>
              <w:top w:val="nil"/>
              <w:bottom w:val="nil"/>
            </w:tcBorders>
          </w:tcPr>
          <w:p w:rsidR="00103959" w:rsidRDefault="00103959">
            <w:pPr>
              <w:pStyle w:val="ConsPlusNormal"/>
              <w:jc w:val="both"/>
            </w:pPr>
            <w:r>
              <w:t>сокращение детского дорожно-транспортного травматизма</w:t>
            </w:r>
          </w:p>
        </w:tc>
      </w:tr>
    </w:tbl>
    <w:p w:rsidR="00103959" w:rsidRDefault="00103959">
      <w:pPr>
        <w:pStyle w:val="ConsPlusNormal"/>
        <w:sectPr w:rsidR="00103959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103959" w:rsidRDefault="00103959">
      <w:pPr>
        <w:pStyle w:val="ConsPlusNormal"/>
        <w:ind w:firstLine="540"/>
        <w:jc w:val="both"/>
      </w:pPr>
    </w:p>
    <w:p w:rsidR="00103959" w:rsidRDefault="00103959">
      <w:pPr>
        <w:pStyle w:val="ConsPlusTitle"/>
        <w:jc w:val="center"/>
        <w:outlineLvl w:val="1"/>
      </w:pPr>
      <w:r>
        <w:t>1. Характеристика текущего состояния в сфере реализации</w:t>
      </w:r>
    </w:p>
    <w:p w:rsidR="00103959" w:rsidRDefault="00103959">
      <w:pPr>
        <w:pStyle w:val="ConsPlusTitle"/>
        <w:jc w:val="center"/>
      </w:pPr>
      <w:r>
        <w:t>муниципальной программы</w:t>
      </w:r>
    </w:p>
    <w:p w:rsidR="00103959" w:rsidRDefault="00103959">
      <w:pPr>
        <w:pStyle w:val="ConsPlusNormal"/>
        <w:ind w:firstLine="540"/>
        <w:jc w:val="both"/>
      </w:pPr>
    </w:p>
    <w:p w:rsidR="00103959" w:rsidRDefault="00103959">
      <w:pPr>
        <w:pStyle w:val="ConsPlusNormal"/>
        <w:ind w:firstLine="540"/>
        <w:jc w:val="both"/>
      </w:pPr>
      <w:r>
        <w:t xml:space="preserve">Аварийность на автомобильном транспорте наносит огромный материальный и моральный ущерб как обществу в целом, так и отдельным гражданам. Дорожно-транспортный травматизм приводит к исключению из сферы производства людей трудоспособного возраста. Гибнут или становятся инвалидами дети. Решение проблемы обеспечения безопасности дорожного движения является одной из важнейших задач современного общества. </w:t>
      </w:r>
      <w:proofErr w:type="gramStart"/>
      <w:r>
        <w:t>Проблема аварийности на транспорте приобрела особую остроту в последние годы в связи с несоответствием существующей дорожно-транспортной инфраструктуры потребностям общества в безопасном дорожном движении, недостаточной эффективностью функционирования системы обеспечения дорожного движения, низкой дисциплиной участников дорожного движения, ежегодно возрастающей диспропорцией между приростом количества транспортных средств на дорогах Великого Новгорода и медленными темпами развития, реконструкции улично-дорожной сети, применяемыми техническими средствами организации дорожного движения</w:t>
      </w:r>
      <w:proofErr w:type="gramEnd"/>
      <w:r>
        <w:t xml:space="preserve"> и увеличивающейся интенсивностью транспортных потоков. Следствием этого являются ухудшение условий дорожного движения и рост количества ДТП. Таким образом, обстановка с обеспечением безопасности дорожного движения на территории Великого Новгорода требует принятия эффективных мер. Реализуемые на данный момент мероприятия носят эпизодический характер. Государственное и общественное воздействие на участников дорожного движения с целью формирования устойчивых стереотипов законопослушного поведения осуществляется на недостаточном уровне. Ситуация усугубляется наличием правового нигилизма, часто юридической безответственностью за совершенные правонарушения, безразличным отношением к возможным последствиям ДТП, отсутствием понимания участниками дорожного движения причин возникновения ДТП, недостаточным вовлечением населения в деятельность по предупреждению ДТП. </w:t>
      </w:r>
      <w:proofErr w:type="gramStart"/>
      <w:r>
        <w:t>Доказано, что основными из многочисленных факторов, непосредственно влияющих на безопасность дорожного движения, являются: недостаточный уровень технической оснащенности и несовершенство системы контроля и управления дорожным движением; низкий уровень знаний гражданами правил поведения на дорогах; пренебрежение требованиями безопасности дорожного движения со стороны участников движения; низкий уровень подготовки водителей транспортных средств; недостаточный технический уровень дорожного хозяйства;</w:t>
      </w:r>
      <w:proofErr w:type="gramEnd"/>
      <w:r>
        <w:t xml:space="preserve"> несовершенство технических средств организации дорожного движения. Муниципальная программа позволит обеспечить комплексное и системное решение вопросов и конкретных проблем на основе: определения конкретных целей, задач и мероприятий; концентрации ресурсов с целью реализации мероприятий, осуществляемых в сфере обеспечения безопасности дорожного движения; повышения эффективности управления в области обеспечения безопасности дорожного движения. Применение программно-целевого метода позволит осуществить: формирование основ и приоритетных направлений профилактики ДТП и снижение тяжести их последствий; координацию деятельности органов местного самоуправления в области обеспечения безопасности дорожного движения; реализацию комплекса мероприятий, в том числе профилактического характера, снижающих количество ДТП с пострадавшими и количество лиц, погибших в результате ДТП. Таким образом, использование программно-целевого метода позволит существенно повысить эффективность деятельности органов местного самоуправления по обеспечению безопасности дорожного движения. Муниципальная программа включает в себя мероприятия, направленные на профилактику противоправного поведения на дорогах. Основные направления муниципальной программы определены в соответствии с приоритетами государственной политики, обозначенными в поручении Президента Российской Федерации от 11.04.2016 N Пр-637ГС.</w:t>
      </w:r>
    </w:p>
    <w:p w:rsidR="00103959" w:rsidRDefault="00103959">
      <w:pPr>
        <w:pStyle w:val="ConsPlusNormal"/>
        <w:ind w:firstLine="540"/>
        <w:jc w:val="both"/>
      </w:pPr>
    </w:p>
    <w:p w:rsidR="00103959" w:rsidRDefault="00103959">
      <w:pPr>
        <w:pStyle w:val="ConsPlusTitle"/>
        <w:jc w:val="center"/>
        <w:outlineLvl w:val="1"/>
      </w:pPr>
      <w:r>
        <w:t>2. Основные мероприятия, направленные на достижение целей</w:t>
      </w:r>
    </w:p>
    <w:p w:rsidR="00103959" w:rsidRDefault="00103959">
      <w:pPr>
        <w:pStyle w:val="ConsPlusTitle"/>
        <w:jc w:val="center"/>
      </w:pPr>
      <w:r>
        <w:t>и задач муниципальной программы</w:t>
      </w:r>
    </w:p>
    <w:p w:rsidR="00103959" w:rsidRDefault="00103959">
      <w:pPr>
        <w:pStyle w:val="ConsPlusNormal"/>
        <w:ind w:firstLine="540"/>
        <w:jc w:val="both"/>
      </w:pPr>
    </w:p>
    <w:p w:rsidR="00103959" w:rsidRDefault="00103959">
      <w:pPr>
        <w:pStyle w:val="ConsPlusNormal"/>
        <w:ind w:firstLine="540"/>
        <w:jc w:val="both"/>
      </w:pPr>
      <w:r>
        <w:t xml:space="preserve">Основными мероприятиями, направленными на достижение целей и задач муниципальной </w:t>
      </w:r>
      <w:r>
        <w:lastRenderedPageBreak/>
        <w:t>программы, являются организация и проведение мероприятий с целью профилактики детского травматизма.</w:t>
      </w:r>
    </w:p>
    <w:p w:rsidR="00103959" w:rsidRDefault="00103959">
      <w:pPr>
        <w:pStyle w:val="ConsPlusNormal"/>
        <w:ind w:firstLine="540"/>
        <w:jc w:val="both"/>
      </w:pPr>
    </w:p>
    <w:p w:rsidR="00103959" w:rsidRDefault="00103959">
      <w:pPr>
        <w:pStyle w:val="ConsPlusTitle"/>
        <w:jc w:val="center"/>
        <w:outlineLvl w:val="1"/>
      </w:pPr>
      <w:r>
        <w:t>3. Анализ рисков реализации муниципальной программы, меры</w:t>
      </w:r>
    </w:p>
    <w:p w:rsidR="00103959" w:rsidRDefault="00103959">
      <w:pPr>
        <w:pStyle w:val="ConsPlusTitle"/>
        <w:jc w:val="center"/>
      </w:pPr>
      <w:r>
        <w:t>управления рисками</w:t>
      </w:r>
    </w:p>
    <w:p w:rsidR="00103959" w:rsidRDefault="00103959">
      <w:pPr>
        <w:pStyle w:val="ConsPlusNormal"/>
        <w:ind w:firstLine="540"/>
        <w:jc w:val="both"/>
      </w:pPr>
    </w:p>
    <w:p w:rsidR="00103959" w:rsidRDefault="00103959">
      <w:pPr>
        <w:pStyle w:val="ConsPlusNormal"/>
        <w:ind w:firstLine="540"/>
        <w:jc w:val="both"/>
      </w:pPr>
      <w:r>
        <w:t>В ходе реализации муниципальной программы могут возникнуть организационные и управленческие риски в части координации действий исполнителей мероприятий, в результате которых могут возникнуть диспропорции в ресурсной поддержке реализации намеченных мероприятий. Для минимизации рисков планируется качественное осуществление мониторинга хода реализации мероприятий муниципальной программы, а также обеспечение публичности итогов ее реализации.</w:t>
      </w:r>
    </w:p>
    <w:p w:rsidR="00103959" w:rsidRDefault="00103959">
      <w:pPr>
        <w:pStyle w:val="ConsPlusNormal"/>
        <w:ind w:firstLine="540"/>
        <w:jc w:val="both"/>
      </w:pPr>
    </w:p>
    <w:p w:rsidR="00103959" w:rsidRDefault="00103959">
      <w:pPr>
        <w:pStyle w:val="ConsPlusTitle"/>
        <w:jc w:val="center"/>
        <w:outlineLvl w:val="1"/>
      </w:pPr>
      <w:r>
        <w:t>4. Механизм управления реализацией муниципальной программы</w:t>
      </w:r>
    </w:p>
    <w:p w:rsidR="00103959" w:rsidRDefault="00103959">
      <w:pPr>
        <w:pStyle w:val="ConsPlusNormal"/>
        <w:ind w:firstLine="540"/>
        <w:jc w:val="both"/>
      </w:pPr>
    </w:p>
    <w:p w:rsidR="00103959" w:rsidRDefault="00103959">
      <w:pPr>
        <w:pStyle w:val="ConsPlusNormal"/>
        <w:ind w:firstLine="540"/>
        <w:jc w:val="both"/>
      </w:pPr>
      <w:r>
        <w:t>Комитет осуществляет:</w:t>
      </w:r>
    </w:p>
    <w:p w:rsidR="00103959" w:rsidRDefault="00103959">
      <w:pPr>
        <w:pStyle w:val="ConsPlusNormal"/>
        <w:spacing w:before="220"/>
        <w:ind w:firstLine="540"/>
        <w:jc w:val="both"/>
      </w:pPr>
      <w:proofErr w:type="gramStart"/>
      <w:r>
        <w:t>контроль за</w:t>
      </w:r>
      <w:proofErr w:type="gramEnd"/>
      <w:r>
        <w:t xml:space="preserve"> реализацией мероприятий муниципальной программы, координацию деятельности соисполнителя муниципальной программы в процессе ее реализации;</w:t>
      </w:r>
    </w:p>
    <w:p w:rsidR="00103959" w:rsidRDefault="00103959">
      <w:pPr>
        <w:pStyle w:val="ConsPlusNormal"/>
        <w:spacing w:before="220"/>
        <w:ind w:firstLine="540"/>
        <w:jc w:val="both"/>
      </w:pPr>
      <w:r>
        <w:t>обеспечение эффективности реализации муниципальной программы;</w:t>
      </w:r>
    </w:p>
    <w:p w:rsidR="00103959" w:rsidRDefault="00103959">
      <w:pPr>
        <w:pStyle w:val="ConsPlusNormal"/>
        <w:spacing w:before="220"/>
        <w:ind w:firstLine="540"/>
        <w:jc w:val="both"/>
      </w:pPr>
      <w:r>
        <w:t>подготовку при необходимости предложений по уточнению объемов финансирования, перечня и состава мероприятий, целевых показателей, соисполнителей и участников муниципальной программы;</w:t>
      </w:r>
    </w:p>
    <w:p w:rsidR="00103959" w:rsidRDefault="00103959">
      <w:pPr>
        <w:pStyle w:val="ConsPlusNormal"/>
        <w:spacing w:before="220"/>
        <w:ind w:firstLine="540"/>
        <w:jc w:val="both"/>
      </w:pPr>
      <w:r>
        <w:t xml:space="preserve">составление отчетов о ходе реализации муниципальной программы в соответствии с </w:t>
      </w:r>
      <w:hyperlink r:id="rId52">
        <w:r>
          <w:rPr>
            <w:color w:val="0000FF"/>
          </w:rPr>
          <w:t>постановлением</w:t>
        </w:r>
      </w:hyperlink>
      <w:r>
        <w:t xml:space="preserve"> Администрации Великого Новгорода от 02.09.2013 N 4561 "Об утверждении Порядка принятия решений о разработке муниципальных программ Великого Новгорода, их формирования, реализации и оценки эффективности".</w:t>
      </w:r>
    </w:p>
    <w:p w:rsidR="00103959" w:rsidRDefault="00103959">
      <w:pPr>
        <w:pStyle w:val="ConsPlusNormal"/>
        <w:spacing w:before="220"/>
        <w:ind w:firstLine="540"/>
        <w:jc w:val="both"/>
      </w:pPr>
      <w:r>
        <w:t>Координация хода реализации муниципальной программы осуществляется заместителем Главы администрации Великого Новгорода, курирующим деятельность комитета в соответствии с Распределением должностных обязанностей между Мэром Великого Новгорода, заместителями Главы администрации Великого Новгорода и управляющим делами Администрации Великого Новгорода.</w:t>
      </w:r>
    </w:p>
    <w:p w:rsidR="00103959" w:rsidRDefault="00103959">
      <w:pPr>
        <w:pStyle w:val="ConsPlusNormal"/>
        <w:ind w:firstLine="540"/>
        <w:jc w:val="both"/>
      </w:pPr>
    </w:p>
    <w:p w:rsidR="00103959" w:rsidRDefault="00103959">
      <w:pPr>
        <w:pStyle w:val="ConsPlusTitle"/>
        <w:jc w:val="center"/>
        <w:outlineLvl w:val="1"/>
      </w:pPr>
      <w:r>
        <w:t>5. Перечень мероприятий муниципальной программы</w:t>
      </w:r>
    </w:p>
    <w:p w:rsidR="00103959" w:rsidRDefault="00103959">
      <w:pPr>
        <w:pStyle w:val="ConsPlusNormal"/>
        <w:jc w:val="center"/>
      </w:pPr>
    </w:p>
    <w:p w:rsidR="00103959" w:rsidRDefault="00103959">
      <w:pPr>
        <w:pStyle w:val="ConsPlusNormal"/>
        <w:jc w:val="center"/>
      </w:pPr>
      <w:proofErr w:type="gramStart"/>
      <w:r>
        <w:t xml:space="preserve">(в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Администрации Великого Новгорода</w:t>
      </w:r>
      <w:proofErr w:type="gramEnd"/>
    </w:p>
    <w:p w:rsidR="00103959" w:rsidRDefault="00103959">
      <w:pPr>
        <w:pStyle w:val="ConsPlusNormal"/>
        <w:jc w:val="center"/>
      </w:pPr>
      <w:r>
        <w:t>от 30.09.2021 N 5258)</w:t>
      </w:r>
    </w:p>
    <w:p w:rsidR="00103959" w:rsidRDefault="00103959">
      <w:pPr>
        <w:pStyle w:val="ConsPlusNormal"/>
        <w:ind w:firstLine="540"/>
        <w:jc w:val="both"/>
      </w:pPr>
    </w:p>
    <w:p w:rsidR="00103959" w:rsidRDefault="00103959">
      <w:pPr>
        <w:pStyle w:val="ConsPlusNormal"/>
        <w:sectPr w:rsidR="00103959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835"/>
        <w:gridCol w:w="1644"/>
        <w:gridCol w:w="850"/>
        <w:gridCol w:w="793"/>
        <w:gridCol w:w="1247"/>
        <w:gridCol w:w="793"/>
        <w:gridCol w:w="793"/>
        <w:gridCol w:w="793"/>
        <w:gridCol w:w="793"/>
        <w:gridCol w:w="793"/>
        <w:gridCol w:w="793"/>
        <w:gridCol w:w="793"/>
        <w:gridCol w:w="793"/>
      </w:tblGrid>
      <w:tr w:rsidR="00103959">
        <w:tc>
          <w:tcPr>
            <w:tcW w:w="68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center"/>
            </w:pPr>
            <w:r>
              <w:t>Исполнитель мероприятия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center"/>
            </w:pPr>
            <w:r>
              <w:t>Срок реализации (годы)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center"/>
            </w:pPr>
            <w:r>
              <w:t>Целевой показатель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center"/>
            </w:pPr>
            <w:r>
              <w:t>Источник финансирования</w:t>
            </w:r>
          </w:p>
        </w:tc>
        <w:tc>
          <w:tcPr>
            <w:tcW w:w="634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center"/>
            </w:pPr>
            <w:r>
              <w:t>Объем финансирования по годам (тыс. рублей)</w:t>
            </w:r>
          </w:p>
        </w:tc>
      </w:tr>
      <w:tr w:rsidR="00103959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8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7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center"/>
            </w:pPr>
            <w:r>
              <w:t>2027 год</w:t>
            </w:r>
          </w:p>
        </w:tc>
      </w:tr>
      <w:tr w:rsidR="00103959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center"/>
            </w:pPr>
            <w:r>
              <w:t>14</w:t>
            </w:r>
          </w:p>
        </w:tc>
      </w:tr>
      <w:tr w:rsidR="00103959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13713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103959" w:rsidRDefault="00103959">
            <w:pPr>
              <w:pStyle w:val="ConsPlusNormal"/>
            </w:pPr>
            <w:r>
              <w:t>Задачи:</w:t>
            </w:r>
          </w:p>
          <w:p w:rsidR="00103959" w:rsidRDefault="00103959">
            <w:pPr>
              <w:pStyle w:val="ConsPlusNormal"/>
            </w:pPr>
            <w:r>
              <w:t>1. Совершенствование системы профилактики детского дорожно-транспортного травматизма, формирование у детей навыков безопасного поведения на дорогах</w:t>
            </w:r>
          </w:p>
          <w:p w:rsidR="00103959" w:rsidRDefault="00103959">
            <w:pPr>
              <w:pStyle w:val="ConsPlusNormal"/>
            </w:pPr>
            <w:r>
              <w:t>2. Повышение уровня правового воспитания участников дорожного движения, культуры их поведения на дорогах</w:t>
            </w:r>
          </w:p>
        </w:tc>
      </w:tr>
      <w:tr w:rsidR="00103959">
        <w:tc>
          <w:tcPr>
            <w:tcW w:w="680" w:type="dxa"/>
            <w:vMerge w:val="restart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</w:pPr>
            <w:r>
              <w:t>Основное мероприятие. Организация и проведение мероприятий с целью профилактики детского травматизма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комитет по образованию, ОГИБДД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2020 - 2027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1.1.1 - 1.1.4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бюджет Великого Новгорода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45,0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45,0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45,0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45,0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45,0</w:t>
            </w:r>
          </w:p>
        </w:tc>
      </w:tr>
      <w:tr w:rsidR="00103959">
        <w:tblPrEx>
          <w:tblBorders>
            <w:insideH w:val="none" w:sz="0" w:space="0" w:color="auto"/>
          </w:tblBorders>
        </w:tblPrEx>
        <w:tc>
          <w:tcPr>
            <w:tcW w:w="680" w:type="dxa"/>
            <w:vMerge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850" w:type="dxa"/>
            <w:vMerge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793" w:type="dxa"/>
            <w:vMerge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внебюджетные средства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39,4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</w:tr>
      <w:tr w:rsidR="00103959">
        <w:tblPrEx>
          <w:tblBorders>
            <w:insideH w:val="none" w:sz="0" w:space="0" w:color="auto"/>
          </w:tblBorders>
        </w:tblPrEx>
        <w:tc>
          <w:tcPr>
            <w:tcW w:w="14393" w:type="dxa"/>
            <w:gridSpan w:val="14"/>
            <w:tcBorders>
              <w:top w:val="nil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both"/>
            </w:pPr>
            <w:proofErr w:type="gramStart"/>
            <w:r>
              <w:t xml:space="preserve">(в ред. постановлений Администрации Великого Новгорода от 27.09.2022 </w:t>
            </w:r>
            <w:hyperlink r:id="rId54">
              <w:r>
                <w:rPr>
                  <w:color w:val="0000FF"/>
                </w:rPr>
                <w:t>N 4523</w:t>
              </w:r>
            </w:hyperlink>
            <w:r>
              <w:t>,</w:t>
            </w:r>
            <w:proofErr w:type="gramEnd"/>
          </w:p>
          <w:p w:rsidR="00103959" w:rsidRDefault="00103959">
            <w:pPr>
              <w:pStyle w:val="ConsPlusNormal"/>
              <w:jc w:val="both"/>
            </w:pPr>
            <w:r>
              <w:t xml:space="preserve">от 26.05.2023 </w:t>
            </w:r>
            <w:hyperlink r:id="rId55">
              <w:r>
                <w:rPr>
                  <w:color w:val="0000FF"/>
                </w:rPr>
                <w:t>N 2558</w:t>
              </w:r>
            </w:hyperlink>
            <w:r>
              <w:t xml:space="preserve">, от 28.09.2023 </w:t>
            </w:r>
            <w:hyperlink r:id="rId56">
              <w:r>
                <w:rPr>
                  <w:color w:val="0000FF"/>
                </w:rPr>
                <w:t>N 4739</w:t>
              </w:r>
            </w:hyperlink>
            <w:r>
              <w:t xml:space="preserve">, от 07.11.2024 </w:t>
            </w:r>
            <w:hyperlink r:id="rId57">
              <w:r>
                <w:rPr>
                  <w:color w:val="0000FF"/>
                </w:rPr>
                <w:t>N 4777</w:t>
              </w:r>
            </w:hyperlink>
            <w:r>
              <w:t>)</w:t>
            </w:r>
          </w:p>
        </w:tc>
      </w:tr>
      <w:tr w:rsidR="0010395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</w:pPr>
            <w:r>
              <w:t>Мероприятие 1. Проведение фестиваля "Дорожная азбука" для воспитанников детских садов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2020 - 2027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внебюджетные средства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19,7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</w:tr>
      <w:tr w:rsidR="00103959">
        <w:tblPrEx>
          <w:tblBorders>
            <w:insideH w:val="none" w:sz="0" w:space="0" w:color="auto"/>
          </w:tblBorders>
        </w:tblPrEx>
        <w:tc>
          <w:tcPr>
            <w:tcW w:w="14393" w:type="dxa"/>
            <w:gridSpan w:val="14"/>
            <w:tcBorders>
              <w:top w:val="nil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both"/>
            </w:pPr>
            <w:proofErr w:type="gramStart"/>
            <w:r>
              <w:t xml:space="preserve">(в ред. постановлений Администрации Великого Новгорода от 27.09.2022 </w:t>
            </w:r>
            <w:hyperlink r:id="rId58">
              <w:r>
                <w:rPr>
                  <w:color w:val="0000FF"/>
                </w:rPr>
                <w:t>N 4523</w:t>
              </w:r>
            </w:hyperlink>
            <w:r>
              <w:t>,</w:t>
            </w:r>
            <w:proofErr w:type="gramEnd"/>
          </w:p>
          <w:p w:rsidR="00103959" w:rsidRDefault="00103959">
            <w:pPr>
              <w:pStyle w:val="ConsPlusNormal"/>
              <w:jc w:val="both"/>
            </w:pPr>
            <w:r>
              <w:t xml:space="preserve">от 28.09.2023 </w:t>
            </w:r>
            <w:hyperlink r:id="rId59">
              <w:r>
                <w:rPr>
                  <w:color w:val="0000FF"/>
                </w:rPr>
                <w:t>N 4739</w:t>
              </w:r>
            </w:hyperlink>
            <w:r>
              <w:t xml:space="preserve">, от 07.11.2024 </w:t>
            </w:r>
            <w:hyperlink r:id="rId60">
              <w:r>
                <w:rPr>
                  <w:color w:val="0000FF"/>
                </w:rPr>
                <w:t>N 4777</w:t>
              </w:r>
            </w:hyperlink>
            <w:r>
              <w:t>)</w:t>
            </w:r>
          </w:p>
        </w:tc>
      </w:tr>
      <w:tr w:rsidR="00103959">
        <w:tc>
          <w:tcPr>
            <w:tcW w:w="680" w:type="dxa"/>
            <w:vMerge w:val="restart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</w:pPr>
            <w:r>
              <w:t xml:space="preserve">Мероприятие 2. Проведение конкурса для юных инспекторов </w:t>
            </w:r>
            <w:r>
              <w:lastRenderedPageBreak/>
              <w:t>дорожного движения "Безопасное колесо"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lastRenderedPageBreak/>
              <w:t>комитет по образованию, ОГИБДД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2020 - 2027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1.1.1 - 1.1.4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бюджет Великого Новгорода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9,1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9,1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9,1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9,1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9,1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9,1</w:t>
            </w:r>
          </w:p>
        </w:tc>
      </w:tr>
      <w:tr w:rsidR="00103959">
        <w:tblPrEx>
          <w:tblBorders>
            <w:insideH w:val="none" w:sz="0" w:space="0" w:color="auto"/>
          </w:tblBorders>
        </w:tblPrEx>
        <w:tc>
          <w:tcPr>
            <w:tcW w:w="680" w:type="dxa"/>
            <w:vMerge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850" w:type="dxa"/>
            <w:vMerge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793" w:type="dxa"/>
            <w:vMerge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внебюджетные средства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9,1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</w:tr>
      <w:tr w:rsidR="00103959">
        <w:tblPrEx>
          <w:tblBorders>
            <w:insideH w:val="none" w:sz="0" w:space="0" w:color="auto"/>
          </w:tblBorders>
        </w:tblPrEx>
        <w:tc>
          <w:tcPr>
            <w:tcW w:w="14393" w:type="dxa"/>
            <w:gridSpan w:val="14"/>
            <w:tcBorders>
              <w:top w:val="nil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both"/>
            </w:pPr>
            <w:proofErr w:type="gramStart"/>
            <w:r>
              <w:lastRenderedPageBreak/>
              <w:t xml:space="preserve">(в ред. постановлений Администрации Великого Новгорода от 27.09.2022 </w:t>
            </w:r>
            <w:hyperlink r:id="rId61">
              <w:r>
                <w:rPr>
                  <w:color w:val="0000FF"/>
                </w:rPr>
                <w:t>N 4523</w:t>
              </w:r>
            </w:hyperlink>
            <w:r>
              <w:t>,</w:t>
            </w:r>
            <w:proofErr w:type="gramEnd"/>
          </w:p>
          <w:p w:rsidR="00103959" w:rsidRDefault="00103959">
            <w:pPr>
              <w:pStyle w:val="ConsPlusNormal"/>
              <w:jc w:val="both"/>
            </w:pPr>
            <w:r>
              <w:t xml:space="preserve">от 28.09.2023 </w:t>
            </w:r>
            <w:hyperlink r:id="rId62">
              <w:r>
                <w:rPr>
                  <w:color w:val="0000FF"/>
                </w:rPr>
                <w:t>N 4739</w:t>
              </w:r>
            </w:hyperlink>
            <w:r>
              <w:t xml:space="preserve">, от 07.11.2024 </w:t>
            </w:r>
            <w:hyperlink r:id="rId63">
              <w:r>
                <w:rPr>
                  <w:color w:val="0000FF"/>
                </w:rPr>
                <w:t>N 4777</w:t>
              </w:r>
            </w:hyperlink>
            <w:r>
              <w:t>)</w:t>
            </w:r>
          </w:p>
        </w:tc>
      </w:tr>
      <w:tr w:rsidR="00103959">
        <w:tc>
          <w:tcPr>
            <w:tcW w:w="680" w:type="dxa"/>
            <w:vMerge w:val="restart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</w:pPr>
            <w:r>
              <w:t>Мероприятие 3. Проведение фестиваля-конкурса "Дорожная безопасность"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2020 - 2027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бюджет Великого Новгорода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15,9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15,9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15,9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15,9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15,9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15,9</w:t>
            </w:r>
          </w:p>
        </w:tc>
      </w:tr>
      <w:tr w:rsidR="00103959">
        <w:tblPrEx>
          <w:tblBorders>
            <w:insideH w:val="none" w:sz="0" w:space="0" w:color="auto"/>
          </w:tblBorders>
        </w:tblPrEx>
        <w:tc>
          <w:tcPr>
            <w:tcW w:w="680" w:type="dxa"/>
            <w:vMerge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850" w:type="dxa"/>
            <w:vMerge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793" w:type="dxa"/>
            <w:vMerge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внебюджетные средства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15,9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</w:tr>
      <w:tr w:rsidR="00103959">
        <w:tblPrEx>
          <w:tblBorders>
            <w:insideH w:val="none" w:sz="0" w:space="0" w:color="auto"/>
          </w:tblBorders>
        </w:tblPrEx>
        <w:tc>
          <w:tcPr>
            <w:tcW w:w="14393" w:type="dxa"/>
            <w:gridSpan w:val="14"/>
            <w:tcBorders>
              <w:top w:val="nil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both"/>
            </w:pPr>
            <w:proofErr w:type="gramStart"/>
            <w:r>
              <w:t xml:space="preserve">(в ред. постановлений Администрации Великого Новгорода от 27.09.2022 </w:t>
            </w:r>
            <w:hyperlink r:id="rId64">
              <w:r>
                <w:rPr>
                  <w:color w:val="0000FF"/>
                </w:rPr>
                <w:t>N 4523</w:t>
              </w:r>
            </w:hyperlink>
            <w:r>
              <w:t>,</w:t>
            </w:r>
            <w:proofErr w:type="gramEnd"/>
          </w:p>
          <w:p w:rsidR="00103959" w:rsidRDefault="00103959">
            <w:pPr>
              <w:pStyle w:val="ConsPlusNormal"/>
              <w:jc w:val="both"/>
            </w:pPr>
            <w:r>
              <w:t xml:space="preserve">от 28.09.2023 </w:t>
            </w:r>
            <w:hyperlink r:id="rId65">
              <w:r>
                <w:rPr>
                  <w:color w:val="0000FF"/>
                </w:rPr>
                <w:t>N 4739</w:t>
              </w:r>
            </w:hyperlink>
            <w:r>
              <w:t xml:space="preserve">, от 07.11.2024 </w:t>
            </w:r>
            <w:hyperlink r:id="rId66">
              <w:r>
                <w:rPr>
                  <w:color w:val="0000FF"/>
                </w:rPr>
                <w:t>N 4777</w:t>
              </w:r>
            </w:hyperlink>
            <w:r>
              <w:t>)</w:t>
            </w:r>
          </w:p>
        </w:tc>
      </w:tr>
      <w:tr w:rsidR="0010395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</w:pPr>
            <w:r>
              <w:t>Мероприятие 4. Проведение конкурса "Заботливая мама</w:t>
            </w:r>
            <w:proofErr w:type="gramStart"/>
            <w:r>
              <w:t>"</w:t>
            </w:r>
            <w:proofErr w:type="gramEnd"/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2020 - 2027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внебюджетные средства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19,7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</w:tr>
      <w:tr w:rsidR="00103959">
        <w:tblPrEx>
          <w:tblBorders>
            <w:insideH w:val="none" w:sz="0" w:space="0" w:color="auto"/>
          </w:tblBorders>
        </w:tblPrEx>
        <w:tc>
          <w:tcPr>
            <w:tcW w:w="14393" w:type="dxa"/>
            <w:gridSpan w:val="14"/>
            <w:tcBorders>
              <w:top w:val="nil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both"/>
            </w:pPr>
            <w:proofErr w:type="gramStart"/>
            <w:r>
              <w:t xml:space="preserve">(в ред. постановлений Администрации Великого Новгорода от 27.09.2022 </w:t>
            </w:r>
            <w:hyperlink r:id="rId67">
              <w:r>
                <w:rPr>
                  <w:color w:val="0000FF"/>
                </w:rPr>
                <w:t>N 4523</w:t>
              </w:r>
            </w:hyperlink>
            <w:r>
              <w:t>,</w:t>
            </w:r>
            <w:proofErr w:type="gramEnd"/>
          </w:p>
          <w:p w:rsidR="00103959" w:rsidRDefault="00103959">
            <w:pPr>
              <w:pStyle w:val="ConsPlusNormal"/>
              <w:jc w:val="both"/>
            </w:pPr>
            <w:r>
              <w:t xml:space="preserve">от 28.09.2023 </w:t>
            </w:r>
            <w:hyperlink r:id="rId68">
              <w:r>
                <w:rPr>
                  <w:color w:val="0000FF"/>
                </w:rPr>
                <w:t>N 4739</w:t>
              </w:r>
            </w:hyperlink>
            <w:r>
              <w:t xml:space="preserve">, от 07.11.2024 </w:t>
            </w:r>
            <w:hyperlink r:id="rId69">
              <w:r>
                <w:rPr>
                  <w:color w:val="0000FF"/>
                </w:rPr>
                <w:t>N 4777</w:t>
              </w:r>
            </w:hyperlink>
            <w:r>
              <w:t>)</w:t>
            </w:r>
          </w:p>
        </w:tc>
      </w:tr>
      <w:tr w:rsidR="0010395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</w:pPr>
            <w:r>
              <w:t xml:space="preserve">Мероприятие 5. Организация и проведение комплекса пропагандистских мероприятий по профилактике детского дорожно-транспортного травматизма в рамках Всероссийского профилактического </w:t>
            </w:r>
            <w:r>
              <w:lastRenderedPageBreak/>
              <w:t>мероприятия "Внимание - дети</w:t>
            </w:r>
            <w:proofErr w:type="gramStart"/>
            <w:r>
              <w:t>!"</w:t>
            </w:r>
            <w:proofErr w:type="gramEnd"/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lastRenderedPageBreak/>
              <w:t>-"-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2020 - 2027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</w:tr>
      <w:tr w:rsidR="00103959">
        <w:tblPrEx>
          <w:tblBorders>
            <w:insideH w:val="none" w:sz="0" w:space="0" w:color="auto"/>
          </w:tblBorders>
        </w:tblPrEx>
        <w:tc>
          <w:tcPr>
            <w:tcW w:w="14393" w:type="dxa"/>
            <w:gridSpan w:val="14"/>
            <w:tcBorders>
              <w:top w:val="nil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both"/>
            </w:pPr>
            <w:proofErr w:type="gramStart"/>
            <w:r>
              <w:lastRenderedPageBreak/>
              <w:t xml:space="preserve">(в ред. постановлений Администрации Великого Новгорода от 27.09.2022 </w:t>
            </w:r>
            <w:hyperlink r:id="rId70">
              <w:r>
                <w:rPr>
                  <w:color w:val="0000FF"/>
                </w:rPr>
                <w:t>N 4523</w:t>
              </w:r>
            </w:hyperlink>
            <w:r>
              <w:t>,</w:t>
            </w:r>
            <w:proofErr w:type="gramEnd"/>
          </w:p>
          <w:p w:rsidR="00103959" w:rsidRDefault="00103959">
            <w:pPr>
              <w:pStyle w:val="ConsPlusNormal"/>
              <w:jc w:val="both"/>
            </w:pPr>
            <w:r>
              <w:t xml:space="preserve">от 28.09.2023 </w:t>
            </w:r>
            <w:hyperlink r:id="rId71">
              <w:r>
                <w:rPr>
                  <w:color w:val="0000FF"/>
                </w:rPr>
                <w:t>N 4739</w:t>
              </w:r>
            </w:hyperlink>
            <w:r>
              <w:t xml:space="preserve">, от 07.11.2024 </w:t>
            </w:r>
            <w:hyperlink r:id="rId72">
              <w:r>
                <w:rPr>
                  <w:color w:val="0000FF"/>
                </w:rPr>
                <w:t>N 4777</w:t>
              </w:r>
            </w:hyperlink>
            <w:r>
              <w:t>)</w:t>
            </w:r>
          </w:p>
        </w:tc>
      </w:tr>
      <w:tr w:rsidR="0010395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</w:pPr>
            <w:r>
              <w:t>Мероприятие 6. Освещение вопросов обеспечения профилактики детского дорожно-транспортного травматизма в средствах массовой информации; организация и проведение совместно со СМИ целевых профилактических мероприятий, направленных на повышение культуры поведения участников дорожного движения (водителей, пассажиров, пешеходов), обеспечение безопасности детей на дорогах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комитет по образованию, ОГИБДД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2020 - 2027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</w:tr>
      <w:tr w:rsidR="00103959">
        <w:tblPrEx>
          <w:tblBorders>
            <w:insideH w:val="none" w:sz="0" w:space="0" w:color="auto"/>
          </w:tblBorders>
        </w:tblPrEx>
        <w:tc>
          <w:tcPr>
            <w:tcW w:w="14393" w:type="dxa"/>
            <w:gridSpan w:val="14"/>
            <w:tcBorders>
              <w:top w:val="nil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both"/>
            </w:pPr>
            <w:proofErr w:type="gramStart"/>
            <w:r>
              <w:t xml:space="preserve">(в ред. постановлений Администрации Великого Новгорода от 27.09.2022 </w:t>
            </w:r>
            <w:hyperlink r:id="rId73">
              <w:r>
                <w:rPr>
                  <w:color w:val="0000FF"/>
                </w:rPr>
                <w:t>N 4523</w:t>
              </w:r>
            </w:hyperlink>
            <w:r>
              <w:t>,</w:t>
            </w:r>
            <w:proofErr w:type="gramEnd"/>
          </w:p>
          <w:p w:rsidR="00103959" w:rsidRDefault="00103959">
            <w:pPr>
              <w:pStyle w:val="ConsPlusNormal"/>
              <w:jc w:val="both"/>
            </w:pPr>
            <w:r>
              <w:t xml:space="preserve">от 28.09.2023 </w:t>
            </w:r>
            <w:hyperlink r:id="rId74">
              <w:r>
                <w:rPr>
                  <w:color w:val="0000FF"/>
                </w:rPr>
                <w:t>N 4739</w:t>
              </w:r>
            </w:hyperlink>
            <w:r>
              <w:t xml:space="preserve">, от 07.11.2024 </w:t>
            </w:r>
            <w:hyperlink r:id="rId75">
              <w:r>
                <w:rPr>
                  <w:color w:val="0000FF"/>
                </w:rPr>
                <w:t>N 4777</w:t>
              </w:r>
            </w:hyperlink>
            <w:r>
              <w:t>)</w:t>
            </w:r>
          </w:p>
        </w:tc>
      </w:tr>
      <w:tr w:rsidR="0010395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</w:pPr>
            <w:r>
              <w:t xml:space="preserve">Мероприятие 7. Проведение семинаров, круглых столов, педагогических советов на тему профилактики детского дорожно-транспортного </w:t>
            </w:r>
            <w:r>
              <w:lastRenderedPageBreak/>
              <w:t>травматизма в преддверии летней оздоровительной кампании и подготовки к новому учебному году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lastRenderedPageBreak/>
              <w:t>-"-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2020 - 2027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</w:tr>
      <w:tr w:rsidR="00103959">
        <w:tblPrEx>
          <w:tblBorders>
            <w:insideH w:val="none" w:sz="0" w:space="0" w:color="auto"/>
          </w:tblBorders>
        </w:tblPrEx>
        <w:tc>
          <w:tcPr>
            <w:tcW w:w="14393" w:type="dxa"/>
            <w:gridSpan w:val="14"/>
            <w:tcBorders>
              <w:top w:val="nil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both"/>
            </w:pPr>
            <w:proofErr w:type="gramStart"/>
            <w:r>
              <w:lastRenderedPageBreak/>
              <w:t xml:space="preserve">(в ред. постановлений Администрации Великого Новгорода от 27.09.2022 </w:t>
            </w:r>
            <w:hyperlink r:id="rId76">
              <w:r>
                <w:rPr>
                  <w:color w:val="0000FF"/>
                </w:rPr>
                <w:t>N 4523</w:t>
              </w:r>
            </w:hyperlink>
            <w:r>
              <w:t>,</w:t>
            </w:r>
            <w:proofErr w:type="gramEnd"/>
          </w:p>
          <w:p w:rsidR="00103959" w:rsidRDefault="00103959">
            <w:pPr>
              <w:pStyle w:val="ConsPlusNormal"/>
              <w:jc w:val="both"/>
            </w:pPr>
            <w:r>
              <w:t xml:space="preserve">от 28.09.2023 </w:t>
            </w:r>
            <w:hyperlink r:id="rId77">
              <w:r>
                <w:rPr>
                  <w:color w:val="0000FF"/>
                </w:rPr>
                <w:t>N 4739</w:t>
              </w:r>
            </w:hyperlink>
            <w:r>
              <w:t xml:space="preserve">, от 07.11.2024 </w:t>
            </w:r>
            <w:hyperlink r:id="rId78">
              <w:r>
                <w:rPr>
                  <w:color w:val="0000FF"/>
                </w:rPr>
                <w:t>N 4777</w:t>
              </w:r>
            </w:hyperlink>
            <w:r>
              <w:t>)</w:t>
            </w:r>
          </w:p>
        </w:tc>
      </w:tr>
      <w:tr w:rsidR="0010395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</w:pPr>
            <w:r>
              <w:t>Мероприятие 8. Проведение профилактических рейдов на пешеходных переходах вблизи образовательных организаций с вручением памяток-листовок пешеходам и водителям-родителям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комитет по образованию, ОГИБДД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2020 - 2027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</w:tr>
      <w:tr w:rsidR="00103959">
        <w:tblPrEx>
          <w:tblBorders>
            <w:insideH w:val="none" w:sz="0" w:space="0" w:color="auto"/>
          </w:tblBorders>
        </w:tblPrEx>
        <w:tc>
          <w:tcPr>
            <w:tcW w:w="14393" w:type="dxa"/>
            <w:gridSpan w:val="14"/>
            <w:tcBorders>
              <w:top w:val="nil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both"/>
            </w:pPr>
            <w:proofErr w:type="gramStart"/>
            <w:r>
              <w:t xml:space="preserve">(в ред. постановлений Администрации Великого Новгорода от 27.09.2022 </w:t>
            </w:r>
            <w:hyperlink r:id="rId79">
              <w:r>
                <w:rPr>
                  <w:color w:val="0000FF"/>
                </w:rPr>
                <w:t>N 4523</w:t>
              </w:r>
            </w:hyperlink>
            <w:r>
              <w:t>,</w:t>
            </w:r>
            <w:proofErr w:type="gramEnd"/>
          </w:p>
          <w:p w:rsidR="00103959" w:rsidRDefault="00103959">
            <w:pPr>
              <w:pStyle w:val="ConsPlusNormal"/>
              <w:jc w:val="both"/>
            </w:pPr>
            <w:r>
              <w:t xml:space="preserve">от 28.09.2023 </w:t>
            </w:r>
            <w:hyperlink r:id="rId80">
              <w:r>
                <w:rPr>
                  <w:color w:val="0000FF"/>
                </w:rPr>
                <w:t>N 4739</w:t>
              </w:r>
            </w:hyperlink>
            <w:r>
              <w:t xml:space="preserve">, от 07.11.2024 </w:t>
            </w:r>
            <w:hyperlink r:id="rId81">
              <w:r>
                <w:rPr>
                  <w:color w:val="0000FF"/>
                </w:rPr>
                <w:t>N 4777</w:t>
              </w:r>
            </w:hyperlink>
            <w:r>
              <w:t>)</w:t>
            </w:r>
          </w:p>
        </w:tc>
      </w:tr>
      <w:tr w:rsidR="0010395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</w:pPr>
            <w:r>
              <w:t xml:space="preserve">Мероприятие 9. Проведение родительских собраний, в том числе посвященных окончанию учебных четвертей, на которых требуется уделить особое внимание обеспечению безопасного подведения детей на дорогах, применению </w:t>
            </w:r>
            <w:proofErr w:type="spellStart"/>
            <w:r>
              <w:t>световозвращающих</w:t>
            </w:r>
            <w:proofErr w:type="spellEnd"/>
            <w:r>
              <w:t xml:space="preserve"> элементов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2020 - 2027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</w:tr>
      <w:tr w:rsidR="00103959">
        <w:tblPrEx>
          <w:tblBorders>
            <w:insideH w:val="none" w:sz="0" w:space="0" w:color="auto"/>
          </w:tblBorders>
        </w:tblPrEx>
        <w:tc>
          <w:tcPr>
            <w:tcW w:w="14393" w:type="dxa"/>
            <w:gridSpan w:val="14"/>
            <w:tcBorders>
              <w:top w:val="nil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both"/>
            </w:pPr>
            <w:proofErr w:type="gramStart"/>
            <w:r>
              <w:t xml:space="preserve">(в ред. постановлений Администрации Великого Новгорода от 27.09.2022 </w:t>
            </w:r>
            <w:hyperlink r:id="rId82">
              <w:r>
                <w:rPr>
                  <w:color w:val="0000FF"/>
                </w:rPr>
                <w:t>N 4523</w:t>
              </w:r>
            </w:hyperlink>
            <w:r>
              <w:t>,</w:t>
            </w:r>
            <w:proofErr w:type="gramEnd"/>
          </w:p>
          <w:p w:rsidR="00103959" w:rsidRDefault="00103959">
            <w:pPr>
              <w:pStyle w:val="ConsPlusNormal"/>
              <w:jc w:val="both"/>
            </w:pPr>
            <w:r>
              <w:lastRenderedPageBreak/>
              <w:t xml:space="preserve">от 28.09.2023 </w:t>
            </w:r>
            <w:hyperlink r:id="rId83">
              <w:r>
                <w:rPr>
                  <w:color w:val="0000FF"/>
                </w:rPr>
                <w:t>N 4739</w:t>
              </w:r>
            </w:hyperlink>
            <w:r>
              <w:t xml:space="preserve">, от 07.11.2024 </w:t>
            </w:r>
            <w:hyperlink r:id="rId84">
              <w:r>
                <w:rPr>
                  <w:color w:val="0000FF"/>
                </w:rPr>
                <w:t>N 4777</w:t>
              </w:r>
            </w:hyperlink>
            <w:r>
              <w:t>)</w:t>
            </w:r>
          </w:p>
        </w:tc>
      </w:tr>
      <w:tr w:rsidR="0010395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lastRenderedPageBreak/>
              <w:t>1.10.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</w:pPr>
            <w:r>
              <w:t>Мероприятие 10. Проведение бесед с родителями-водителями на тему "Жизнь детей зависит от вас" об обязательном применении ремней безопасности и детских удерживающих устройств при перевозке детей в салоне автомобиля и об усилении административной ответственности за ненадлежащее исполнение своих обязанностей по воспитанию детей, в рамках проведения профилактической операции "Автокресло - детям</w:t>
            </w:r>
            <w:proofErr w:type="gramStart"/>
            <w:r>
              <w:t>!"</w:t>
            </w:r>
            <w:proofErr w:type="gramEnd"/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2020 - 2027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</w:tr>
      <w:tr w:rsidR="00103959">
        <w:tblPrEx>
          <w:tblBorders>
            <w:insideH w:val="none" w:sz="0" w:space="0" w:color="auto"/>
          </w:tblBorders>
        </w:tblPrEx>
        <w:tc>
          <w:tcPr>
            <w:tcW w:w="14393" w:type="dxa"/>
            <w:gridSpan w:val="14"/>
            <w:tcBorders>
              <w:top w:val="nil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both"/>
            </w:pPr>
            <w:proofErr w:type="gramStart"/>
            <w:r>
              <w:t xml:space="preserve">(в ред. постановлений Администрации Великого Новгорода от 27.09.2022 </w:t>
            </w:r>
            <w:hyperlink r:id="rId85">
              <w:r>
                <w:rPr>
                  <w:color w:val="0000FF"/>
                </w:rPr>
                <w:t>N 4523</w:t>
              </w:r>
            </w:hyperlink>
            <w:r>
              <w:t>,</w:t>
            </w:r>
            <w:proofErr w:type="gramEnd"/>
          </w:p>
          <w:p w:rsidR="00103959" w:rsidRDefault="00103959">
            <w:pPr>
              <w:pStyle w:val="ConsPlusNormal"/>
              <w:jc w:val="both"/>
            </w:pPr>
            <w:r>
              <w:t xml:space="preserve">от 28.09.2023 </w:t>
            </w:r>
            <w:hyperlink r:id="rId86">
              <w:r>
                <w:rPr>
                  <w:color w:val="0000FF"/>
                </w:rPr>
                <w:t>N 4739</w:t>
              </w:r>
            </w:hyperlink>
            <w:r>
              <w:t xml:space="preserve">, от 07.11.2024 </w:t>
            </w:r>
            <w:hyperlink r:id="rId87">
              <w:r>
                <w:rPr>
                  <w:color w:val="0000FF"/>
                </w:rPr>
                <w:t>N 4777</w:t>
              </w:r>
            </w:hyperlink>
            <w:r>
              <w:t>)</w:t>
            </w:r>
          </w:p>
        </w:tc>
      </w:tr>
      <w:tr w:rsidR="0010395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</w:pPr>
            <w:r>
              <w:t>Мероприятие 11. Формирование отрядов юных инспекторов движения, разработка и утверждение планов работы на учебный год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комитет по образованию, ОГИБДД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2020 - 2027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</w:tr>
      <w:tr w:rsidR="00103959">
        <w:tblPrEx>
          <w:tblBorders>
            <w:insideH w:val="none" w:sz="0" w:space="0" w:color="auto"/>
          </w:tblBorders>
        </w:tblPrEx>
        <w:tc>
          <w:tcPr>
            <w:tcW w:w="14393" w:type="dxa"/>
            <w:gridSpan w:val="14"/>
            <w:tcBorders>
              <w:top w:val="nil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both"/>
            </w:pPr>
            <w:proofErr w:type="gramStart"/>
            <w:r>
              <w:t xml:space="preserve">(в ред. постановлений Администрации Великого Новгорода от 27.09.2022 </w:t>
            </w:r>
            <w:hyperlink r:id="rId88">
              <w:r>
                <w:rPr>
                  <w:color w:val="0000FF"/>
                </w:rPr>
                <w:t>N 4523</w:t>
              </w:r>
            </w:hyperlink>
            <w:r>
              <w:t>,</w:t>
            </w:r>
            <w:proofErr w:type="gramEnd"/>
          </w:p>
          <w:p w:rsidR="00103959" w:rsidRDefault="00103959">
            <w:pPr>
              <w:pStyle w:val="ConsPlusNormal"/>
              <w:jc w:val="both"/>
            </w:pPr>
            <w:r>
              <w:lastRenderedPageBreak/>
              <w:t xml:space="preserve">от 28.09.2023 </w:t>
            </w:r>
            <w:hyperlink r:id="rId89">
              <w:r>
                <w:rPr>
                  <w:color w:val="0000FF"/>
                </w:rPr>
                <w:t>N 4739</w:t>
              </w:r>
            </w:hyperlink>
            <w:r>
              <w:t xml:space="preserve">, от 07.11.2024 </w:t>
            </w:r>
            <w:hyperlink r:id="rId90">
              <w:r>
                <w:rPr>
                  <w:color w:val="0000FF"/>
                </w:rPr>
                <w:t>N 4777</w:t>
              </w:r>
            </w:hyperlink>
            <w:r>
              <w:t>)</w:t>
            </w:r>
          </w:p>
        </w:tc>
      </w:tr>
      <w:tr w:rsidR="0010395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lastRenderedPageBreak/>
              <w:t>1.12.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</w:pPr>
            <w:r>
              <w:t>Мероприятие 12. Проведение мероприятий в рамках Всемирного дня памяти жертв ДТП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2020 - 2027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</w:tr>
      <w:tr w:rsidR="00103959">
        <w:tblPrEx>
          <w:tblBorders>
            <w:insideH w:val="none" w:sz="0" w:space="0" w:color="auto"/>
          </w:tblBorders>
        </w:tblPrEx>
        <w:tc>
          <w:tcPr>
            <w:tcW w:w="14393" w:type="dxa"/>
            <w:gridSpan w:val="14"/>
            <w:tcBorders>
              <w:top w:val="nil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both"/>
            </w:pPr>
            <w:proofErr w:type="gramStart"/>
            <w:r>
              <w:t xml:space="preserve">(в ред. постановлений Администрации Великого Новгорода от 27.09.2022 </w:t>
            </w:r>
            <w:hyperlink r:id="rId91">
              <w:r>
                <w:rPr>
                  <w:color w:val="0000FF"/>
                </w:rPr>
                <w:t>N 4523</w:t>
              </w:r>
            </w:hyperlink>
            <w:r>
              <w:t>,</w:t>
            </w:r>
            <w:proofErr w:type="gramEnd"/>
          </w:p>
          <w:p w:rsidR="00103959" w:rsidRDefault="00103959">
            <w:pPr>
              <w:pStyle w:val="ConsPlusNormal"/>
              <w:jc w:val="both"/>
            </w:pPr>
            <w:r>
              <w:t xml:space="preserve">от 28.09.2023 </w:t>
            </w:r>
            <w:hyperlink r:id="rId92">
              <w:r>
                <w:rPr>
                  <w:color w:val="0000FF"/>
                </w:rPr>
                <w:t>N 4739</w:t>
              </w:r>
            </w:hyperlink>
            <w:r>
              <w:t xml:space="preserve">, от 07.11.2024 </w:t>
            </w:r>
            <w:hyperlink r:id="rId93">
              <w:r>
                <w:rPr>
                  <w:color w:val="0000FF"/>
                </w:rPr>
                <w:t>N 4777</w:t>
              </w:r>
            </w:hyperlink>
            <w:r>
              <w:t>)</w:t>
            </w:r>
          </w:p>
        </w:tc>
      </w:tr>
      <w:tr w:rsidR="0010395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</w:pPr>
            <w:r>
              <w:t>Мероприятие 13. Проведение конкурса "Лучший руководитель отряда ЮИД"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комитет по образованию, ОГИБДД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2023 - 2027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бюджет Великого Новгорода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10,0</w:t>
            </w:r>
          </w:p>
        </w:tc>
      </w:tr>
      <w:tr w:rsidR="00103959">
        <w:tblPrEx>
          <w:tblBorders>
            <w:insideH w:val="none" w:sz="0" w:space="0" w:color="auto"/>
          </w:tblBorders>
        </w:tblPrEx>
        <w:tc>
          <w:tcPr>
            <w:tcW w:w="14393" w:type="dxa"/>
            <w:gridSpan w:val="14"/>
            <w:tcBorders>
              <w:top w:val="nil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both"/>
            </w:pPr>
            <w:proofErr w:type="gramStart"/>
            <w:r>
              <w:t>(</w:t>
            </w:r>
            <w:proofErr w:type="spellStart"/>
            <w:r>
              <w:t>пп</w:t>
            </w:r>
            <w:proofErr w:type="spellEnd"/>
            <w:r>
              <w:t xml:space="preserve">. 1.13 введен </w:t>
            </w:r>
            <w:hyperlink r:id="rId94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Великого Новгорода от 26.05.2023</w:t>
            </w:r>
            <w:proofErr w:type="gramEnd"/>
          </w:p>
          <w:p w:rsidR="00103959" w:rsidRDefault="00103959">
            <w:pPr>
              <w:pStyle w:val="ConsPlusNormal"/>
              <w:jc w:val="both"/>
            </w:pPr>
            <w:r>
              <w:t>N 2558; в ред. постановлений Администрации Великого Новгорода от 28.09.2023</w:t>
            </w:r>
          </w:p>
          <w:p w:rsidR="00103959" w:rsidRDefault="00103959">
            <w:pPr>
              <w:pStyle w:val="ConsPlusNormal"/>
              <w:jc w:val="both"/>
            </w:pPr>
            <w:hyperlink r:id="rId95">
              <w:proofErr w:type="gramStart"/>
              <w:r>
                <w:rPr>
                  <w:color w:val="0000FF"/>
                </w:rPr>
                <w:t>N 4739</w:t>
              </w:r>
            </w:hyperlink>
            <w:r>
              <w:t xml:space="preserve">, от 07.11.2024 </w:t>
            </w:r>
            <w:hyperlink r:id="rId96">
              <w:r>
                <w:rPr>
                  <w:color w:val="0000FF"/>
                </w:rPr>
                <w:t>N 4777</w:t>
              </w:r>
            </w:hyperlink>
            <w:r>
              <w:t>)</w:t>
            </w:r>
            <w:proofErr w:type="gramEnd"/>
          </w:p>
        </w:tc>
      </w:tr>
      <w:tr w:rsidR="0010395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1.14.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</w:pPr>
            <w:r>
              <w:t>Мероприятие 14. Проведение конкурса "Лучший педагог по обучению основам безопасного поведения на дорогах</w:t>
            </w:r>
            <w:proofErr w:type="gramStart"/>
            <w:r>
              <w:t>"</w:t>
            </w:r>
            <w:proofErr w:type="gramEnd"/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2023 - 2027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</w:tcPr>
          <w:p w:rsidR="00103959" w:rsidRDefault="00103959">
            <w:pPr>
              <w:pStyle w:val="ConsPlusNormal"/>
              <w:jc w:val="center"/>
            </w:pPr>
            <w:r>
              <w:t>10,0</w:t>
            </w:r>
          </w:p>
        </w:tc>
      </w:tr>
      <w:tr w:rsidR="00103959">
        <w:tblPrEx>
          <w:tblBorders>
            <w:insideH w:val="none" w:sz="0" w:space="0" w:color="auto"/>
          </w:tblBorders>
        </w:tblPrEx>
        <w:tc>
          <w:tcPr>
            <w:tcW w:w="14393" w:type="dxa"/>
            <w:gridSpan w:val="14"/>
            <w:tcBorders>
              <w:top w:val="nil"/>
              <w:bottom w:val="single" w:sz="4" w:space="0" w:color="auto"/>
            </w:tcBorders>
          </w:tcPr>
          <w:p w:rsidR="00103959" w:rsidRDefault="00103959">
            <w:pPr>
              <w:pStyle w:val="ConsPlusNormal"/>
              <w:jc w:val="both"/>
            </w:pPr>
            <w:proofErr w:type="gramStart"/>
            <w:r>
              <w:t>(</w:t>
            </w:r>
            <w:proofErr w:type="spellStart"/>
            <w:r>
              <w:t>пп</w:t>
            </w:r>
            <w:proofErr w:type="spellEnd"/>
            <w:r>
              <w:t xml:space="preserve">. 1.14 введен </w:t>
            </w:r>
            <w:hyperlink r:id="rId97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Великого Новгорода от 26.05.2023</w:t>
            </w:r>
            <w:proofErr w:type="gramEnd"/>
          </w:p>
          <w:p w:rsidR="00103959" w:rsidRDefault="00103959">
            <w:pPr>
              <w:pStyle w:val="ConsPlusNormal"/>
              <w:jc w:val="both"/>
            </w:pPr>
            <w:r>
              <w:t>N 2558; в ред. постановлений Администрации Великого Новгорода от 28.09.2023</w:t>
            </w:r>
          </w:p>
          <w:p w:rsidR="00103959" w:rsidRDefault="00103959">
            <w:pPr>
              <w:pStyle w:val="ConsPlusNormal"/>
              <w:jc w:val="both"/>
            </w:pPr>
            <w:hyperlink r:id="rId98">
              <w:proofErr w:type="gramStart"/>
              <w:r>
                <w:rPr>
                  <w:color w:val="0000FF"/>
                </w:rPr>
                <w:t>N 4739</w:t>
              </w:r>
            </w:hyperlink>
            <w:r>
              <w:t xml:space="preserve">, от 07.11.2024 </w:t>
            </w:r>
            <w:hyperlink r:id="rId99">
              <w:r>
                <w:rPr>
                  <w:color w:val="0000FF"/>
                </w:rPr>
                <w:t>N 4777</w:t>
              </w:r>
            </w:hyperlink>
            <w:r>
              <w:t>)</w:t>
            </w:r>
            <w:proofErr w:type="gramEnd"/>
          </w:p>
        </w:tc>
      </w:tr>
    </w:tbl>
    <w:p w:rsidR="00103959" w:rsidRDefault="00103959">
      <w:pPr>
        <w:pStyle w:val="ConsPlusNormal"/>
        <w:sectPr w:rsidR="00103959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103959" w:rsidRDefault="00103959">
      <w:pPr>
        <w:pStyle w:val="ConsPlusNormal"/>
        <w:jc w:val="both"/>
      </w:pPr>
    </w:p>
    <w:p w:rsidR="00103959" w:rsidRDefault="00103959">
      <w:pPr>
        <w:pStyle w:val="ConsPlusNormal"/>
        <w:jc w:val="both"/>
      </w:pPr>
      <w:r>
        <w:t xml:space="preserve">(в ред. постановлений Администрации Великого Новгорода от 27.09.2022 </w:t>
      </w:r>
      <w:hyperlink r:id="rId100">
        <w:r>
          <w:rPr>
            <w:color w:val="0000FF"/>
          </w:rPr>
          <w:t>N 4523</w:t>
        </w:r>
      </w:hyperlink>
      <w:r>
        <w:t xml:space="preserve">, от 26.05.2023 </w:t>
      </w:r>
      <w:hyperlink r:id="rId101">
        <w:r>
          <w:rPr>
            <w:color w:val="0000FF"/>
          </w:rPr>
          <w:t>N 2558</w:t>
        </w:r>
      </w:hyperlink>
      <w:r>
        <w:t xml:space="preserve">, от 28.09.2023 </w:t>
      </w:r>
      <w:hyperlink r:id="rId102">
        <w:r>
          <w:rPr>
            <w:color w:val="0000FF"/>
          </w:rPr>
          <w:t>N 4739</w:t>
        </w:r>
      </w:hyperlink>
      <w:r>
        <w:t xml:space="preserve">, от 07.11.2024 </w:t>
      </w:r>
      <w:hyperlink r:id="rId103">
        <w:r>
          <w:rPr>
            <w:color w:val="0000FF"/>
          </w:rPr>
          <w:t>N 4777</w:t>
        </w:r>
      </w:hyperlink>
      <w:r>
        <w:t>)</w:t>
      </w:r>
    </w:p>
    <w:p w:rsidR="00103959" w:rsidRDefault="00103959">
      <w:pPr>
        <w:pStyle w:val="ConsPlusNormal"/>
        <w:ind w:firstLine="540"/>
        <w:jc w:val="both"/>
      </w:pPr>
    </w:p>
    <w:p w:rsidR="00103959" w:rsidRDefault="00103959">
      <w:pPr>
        <w:pStyle w:val="ConsPlusTitle"/>
        <w:jc w:val="center"/>
        <w:outlineLvl w:val="1"/>
      </w:pPr>
      <w:r>
        <w:t>6. Прогноз сводных показателей муниципальных заданий</w:t>
      </w:r>
    </w:p>
    <w:p w:rsidR="00103959" w:rsidRDefault="00103959">
      <w:pPr>
        <w:pStyle w:val="ConsPlusTitle"/>
        <w:jc w:val="center"/>
      </w:pPr>
      <w:r>
        <w:t>на оказание муниципальных услуг (выполнение работ)</w:t>
      </w:r>
    </w:p>
    <w:p w:rsidR="00103959" w:rsidRDefault="00103959">
      <w:pPr>
        <w:pStyle w:val="ConsPlusTitle"/>
        <w:jc w:val="center"/>
      </w:pPr>
      <w:r>
        <w:t>в сфере реализации муниципальной программы</w:t>
      </w:r>
    </w:p>
    <w:p w:rsidR="00103959" w:rsidRDefault="0010395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077"/>
        <w:gridCol w:w="1587"/>
        <w:gridCol w:w="737"/>
        <w:gridCol w:w="651"/>
        <w:gridCol w:w="651"/>
        <w:gridCol w:w="651"/>
        <w:gridCol w:w="651"/>
        <w:gridCol w:w="651"/>
        <w:gridCol w:w="623"/>
        <w:gridCol w:w="623"/>
        <w:gridCol w:w="623"/>
      </w:tblGrid>
      <w:tr w:rsidR="00103959">
        <w:tc>
          <w:tcPr>
            <w:tcW w:w="510" w:type="dxa"/>
            <w:vMerge w:val="restart"/>
          </w:tcPr>
          <w:p w:rsidR="00103959" w:rsidRDefault="00103959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077" w:type="dxa"/>
            <w:vMerge w:val="restart"/>
          </w:tcPr>
          <w:p w:rsidR="00103959" w:rsidRDefault="00103959">
            <w:pPr>
              <w:pStyle w:val="ConsPlusNormal"/>
              <w:jc w:val="center"/>
            </w:pPr>
            <w:r>
              <w:t>Наименование муниципальной услуги (работы)</w:t>
            </w:r>
          </w:p>
        </w:tc>
        <w:tc>
          <w:tcPr>
            <w:tcW w:w="1587" w:type="dxa"/>
            <w:vMerge w:val="restart"/>
          </w:tcPr>
          <w:p w:rsidR="00103959" w:rsidRDefault="00103959">
            <w:pPr>
              <w:pStyle w:val="ConsPlusNormal"/>
              <w:jc w:val="center"/>
            </w:pPr>
            <w:r>
              <w:t>Наименование показателя, характеризующего муниципальную услугу (работу)</w:t>
            </w:r>
          </w:p>
        </w:tc>
        <w:tc>
          <w:tcPr>
            <w:tcW w:w="737" w:type="dxa"/>
            <w:vMerge w:val="restart"/>
          </w:tcPr>
          <w:p w:rsidR="00103959" w:rsidRDefault="0010395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5124" w:type="dxa"/>
            <w:gridSpan w:val="8"/>
          </w:tcPr>
          <w:p w:rsidR="00103959" w:rsidRDefault="00103959">
            <w:pPr>
              <w:pStyle w:val="ConsPlusNormal"/>
              <w:jc w:val="center"/>
            </w:pPr>
            <w:r>
              <w:t>Значение показателя, характеризующего муниципальную услугу (работу), и расходы бюджета Великого Новгорода на оказание муниципальной услуги (выполнение работы) по годам</w:t>
            </w:r>
          </w:p>
        </w:tc>
      </w:tr>
      <w:tr w:rsidR="00103959">
        <w:tc>
          <w:tcPr>
            <w:tcW w:w="510" w:type="dxa"/>
            <w:vMerge/>
          </w:tcPr>
          <w:p w:rsidR="00103959" w:rsidRDefault="00103959">
            <w:pPr>
              <w:pStyle w:val="ConsPlusNormal"/>
            </w:pPr>
          </w:p>
        </w:tc>
        <w:tc>
          <w:tcPr>
            <w:tcW w:w="1077" w:type="dxa"/>
            <w:vMerge/>
          </w:tcPr>
          <w:p w:rsidR="00103959" w:rsidRDefault="00103959">
            <w:pPr>
              <w:pStyle w:val="ConsPlusNormal"/>
            </w:pPr>
          </w:p>
        </w:tc>
        <w:tc>
          <w:tcPr>
            <w:tcW w:w="1587" w:type="dxa"/>
            <w:vMerge/>
          </w:tcPr>
          <w:p w:rsidR="00103959" w:rsidRDefault="00103959">
            <w:pPr>
              <w:pStyle w:val="ConsPlusNormal"/>
            </w:pPr>
          </w:p>
        </w:tc>
        <w:tc>
          <w:tcPr>
            <w:tcW w:w="737" w:type="dxa"/>
            <w:vMerge/>
          </w:tcPr>
          <w:p w:rsidR="00103959" w:rsidRDefault="00103959">
            <w:pPr>
              <w:pStyle w:val="ConsPlusNormal"/>
            </w:pPr>
          </w:p>
        </w:tc>
        <w:tc>
          <w:tcPr>
            <w:tcW w:w="651" w:type="dxa"/>
          </w:tcPr>
          <w:p w:rsidR="00103959" w:rsidRDefault="00103959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651" w:type="dxa"/>
          </w:tcPr>
          <w:p w:rsidR="00103959" w:rsidRDefault="00103959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651" w:type="dxa"/>
          </w:tcPr>
          <w:p w:rsidR="00103959" w:rsidRDefault="00103959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651" w:type="dxa"/>
          </w:tcPr>
          <w:p w:rsidR="00103959" w:rsidRDefault="0010395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651" w:type="dxa"/>
          </w:tcPr>
          <w:p w:rsidR="00103959" w:rsidRDefault="00103959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623" w:type="dxa"/>
          </w:tcPr>
          <w:p w:rsidR="00103959" w:rsidRDefault="00103959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623" w:type="dxa"/>
          </w:tcPr>
          <w:p w:rsidR="00103959" w:rsidRDefault="0010395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623" w:type="dxa"/>
          </w:tcPr>
          <w:p w:rsidR="00103959" w:rsidRDefault="00103959">
            <w:pPr>
              <w:pStyle w:val="ConsPlusNormal"/>
              <w:jc w:val="center"/>
            </w:pPr>
            <w:r>
              <w:t>2027 год</w:t>
            </w:r>
          </w:p>
        </w:tc>
      </w:tr>
      <w:tr w:rsidR="00103959">
        <w:tc>
          <w:tcPr>
            <w:tcW w:w="9035" w:type="dxa"/>
            <w:gridSpan w:val="12"/>
          </w:tcPr>
          <w:p w:rsidR="00103959" w:rsidRDefault="00103959">
            <w:pPr>
              <w:pStyle w:val="ConsPlusNormal"/>
              <w:jc w:val="both"/>
            </w:pPr>
            <w:r>
              <w:t>Муниципальные услуги не оказываются, муниципальное задание не формируется</w:t>
            </w:r>
          </w:p>
        </w:tc>
      </w:tr>
    </w:tbl>
    <w:p w:rsidR="00103959" w:rsidRDefault="00103959">
      <w:pPr>
        <w:pStyle w:val="ConsPlusNormal"/>
        <w:jc w:val="both"/>
      </w:pPr>
    </w:p>
    <w:p w:rsidR="00103959" w:rsidRDefault="00103959">
      <w:pPr>
        <w:pStyle w:val="ConsPlusNormal"/>
        <w:jc w:val="both"/>
      </w:pPr>
      <w:r>
        <w:t xml:space="preserve">(в ред. постановлений Администрации Великого Новгорода от 30.09.2021 </w:t>
      </w:r>
      <w:hyperlink r:id="rId104">
        <w:r>
          <w:rPr>
            <w:color w:val="0000FF"/>
          </w:rPr>
          <w:t>N 5258</w:t>
        </w:r>
      </w:hyperlink>
      <w:r>
        <w:t xml:space="preserve">, от 27.09.2022 </w:t>
      </w:r>
      <w:hyperlink r:id="rId105">
        <w:r>
          <w:rPr>
            <w:color w:val="0000FF"/>
          </w:rPr>
          <w:t>N 4523</w:t>
        </w:r>
      </w:hyperlink>
      <w:r>
        <w:t xml:space="preserve">, от 28.09.2023 </w:t>
      </w:r>
      <w:hyperlink r:id="rId106">
        <w:r>
          <w:rPr>
            <w:color w:val="0000FF"/>
          </w:rPr>
          <w:t>N 4739</w:t>
        </w:r>
      </w:hyperlink>
      <w:r>
        <w:t xml:space="preserve">, от 07.11.2024 </w:t>
      </w:r>
      <w:hyperlink r:id="rId107">
        <w:r>
          <w:rPr>
            <w:color w:val="0000FF"/>
          </w:rPr>
          <w:t>N 4777</w:t>
        </w:r>
      </w:hyperlink>
      <w:r>
        <w:t>)</w:t>
      </w:r>
    </w:p>
    <w:p w:rsidR="00103959" w:rsidRDefault="00103959">
      <w:pPr>
        <w:pStyle w:val="ConsPlusNormal"/>
        <w:ind w:firstLine="540"/>
        <w:jc w:val="both"/>
      </w:pPr>
    </w:p>
    <w:p w:rsidR="00103959" w:rsidRDefault="00103959">
      <w:pPr>
        <w:pStyle w:val="ConsPlusNormal"/>
        <w:ind w:firstLine="540"/>
        <w:jc w:val="both"/>
      </w:pPr>
    </w:p>
    <w:p w:rsidR="00103959" w:rsidRDefault="0010395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44330" w:rsidRDefault="00844330"/>
    <w:sectPr w:rsidR="00844330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959"/>
    <w:rsid w:val="00103959"/>
    <w:rsid w:val="0084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395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0395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0395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10395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10395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10395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10395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10395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395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0395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0395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10395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10395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10395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10395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10395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154&amp;n=106409&amp;dst=100013" TargetMode="External"/><Relationship Id="rId21" Type="http://schemas.openxmlformats.org/officeDocument/2006/relationships/hyperlink" Target="https://login.consultant.ru/link/?req=doc&amp;base=RLAW154&amp;n=114097&amp;dst=100015" TargetMode="External"/><Relationship Id="rId42" Type="http://schemas.openxmlformats.org/officeDocument/2006/relationships/hyperlink" Target="https://login.consultant.ru/link/?req=doc&amp;base=RLAW154&amp;n=102386&amp;dst=100017" TargetMode="External"/><Relationship Id="rId47" Type="http://schemas.openxmlformats.org/officeDocument/2006/relationships/hyperlink" Target="https://login.consultant.ru/link/?req=doc&amp;base=RLAW154&amp;n=106409&amp;dst=100057" TargetMode="External"/><Relationship Id="rId63" Type="http://schemas.openxmlformats.org/officeDocument/2006/relationships/hyperlink" Target="https://login.consultant.ru/link/?req=doc&amp;base=RLAW154&amp;n=114097&amp;dst=100033" TargetMode="External"/><Relationship Id="rId68" Type="http://schemas.openxmlformats.org/officeDocument/2006/relationships/hyperlink" Target="https://login.consultant.ru/link/?req=doc&amp;base=RLAW154&amp;n=108075&amp;dst=100033" TargetMode="External"/><Relationship Id="rId84" Type="http://schemas.openxmlformats.org/officeDocument/2006/relationships/hyperlink" Target="https://login.consultant.ru/link/?req=doc&amp;base=RLAW154&amp;n=114097&amp;dst=100033" TargetMode="External"/><Relationship Id="rId89" Type="http://schemas.openxmlformats.org/officeDocument/2006/relationships/hyperlink" Target="https://login.consultant.ru/link/?req=doc&amp;base=RLAW154&amp;n=108075&amp;dst=10003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154&amp;n=108075&amp;dst=100015" TargetMode="External"/><Relationship Id="rId29" Type="http://schemas.openxmlformats.org/officeDocument/2006/relationships/hyperlink" Target="https://login.consultant.ru/link/?req=doc&amp;base=RLAW154&amp;n=106409&amp;dst=100030" TargetMode="External"/><Relationship Id="rId107" Type="http://schemas.openxmlformats.org/officeDocument/2006/relationships/hyperlink" Target="https://login.consultant.ru/link/?req=doc&amp;base=RLAW154&amp;n=114097&amp;dst=100048" TargetMode="External"/><Relationship Id="rId11" Type="http://schemas.openxmlformats.org/officeDocument/2006/relationships/hyperlink" Target="https://login.consultant.ru/link/?req=doc&amp;base=RLAW154&amp;n=102386&amp;dst=100015" TargetMode="External"/><Relationship Id="rId24" Type="http://schemas.openxmlformats.org/officeDocument/2006/relationships/hyperlink" Target="https://login.consultant.ru/link/?req=doc&amp;base=RLAW154&amp;n=108075&amp;dst=100015" TargetMode="External"/><Relationship Id="rId32" Type="http://schemas.openxmlformats.org/officeDocument/2006/relationships/hyperlink" Target="https://login.consultant.ru/link/?req=doc&amp;base=RLAW154&amp;n=96559&amp;dst=100016" TargetMode="External"/><Relationship Id="rId37" Type="http://schemas.openxmlformats.org/officeDocument/2006/relationships/hyperlink" Target="https://login.consultant.ru/link/?req=doc&amp;base=RLAW154&amp;n=102386&amp;dst=100014" TargetMode="External"/><Relationship Id="rId40" Type="http://schemas.openxmlformats.org/officeDocument/2006/relationships/hyperlink" Target="https://login.consultant.ru/link/?req=doc&amp;base=RLAW154&amp;n=114097&amp;dst=100014" TargetMode="External"/><Relationship Id="rId45" Type="http://schemas.openxmlformats.org/officeDocument/2006/relationships/hyperlink" Target="https://login.consultant.ru/link/?req=doc&amp;base=RLAW154&amp;n=106409&amp;dst=100038" TargetMode="External"/><Relationship Id="rId53" Type="http://schemas.openxmlformats.org/officeDocument/2006/relationships/hyperlink" Target="https://login.consultant.ru/link/?req=doc&amp;base=RLAW154&amp;n=96559&amp;dst=100057" TargetMode="External"/><Relationship Id="rId58" Type="http://schemas.openxmlformats.org/officeDocument/2006/relationships/hyperlink" Target="https://login.consultant.ru/link/?req=doc&amp;base=RLAW154&amp;n=102386&amp;dst=100032" TargetMode="External"/><Relationship Id="rId66" Type="http://schemas.openxmlformats.org/officeDocument/2006/relationships/hyperlink" Target="https://login.consultant.ru/link/?req=doc&amp;base=RLAW154&amp;n=114097&amp;dst=100033" TargetMode="External"/><Relationship Id="rId74" Type="http://schemas.openxmlformats.org/officeDocument/2006/relationships/hyperlink" Target="https://login.consultant.ru/link/?req=doc&amp;base=RLAW154&amp;n=108075&amp;dst=100033" TargetMode="External"/><Relationship Id="rId79" Type="http://schemas.openxmlformats.org/officeDocument/2006/relationships/hyperlink" Target="https://login.consultant.ru/link/?req=doc&amp;base=RLAW154&amp;n=102386&amp;dst=100032" TargetMode="External"/><Relationship Id="rId87" Type="http://schemas.openxmlformats.org/officeDocument/2006/relationships/hyperlink" Target="https://login.consultant.ru/link/?req=doc&amp;base=RLAW154&amp;n=114097&amp;dst=100033" TargetMode="External"/><Relationship Id="rId102" Type="http://schemas.openxmlformats.org/officeDocument/2006/relationships/hyperlink" Target="https://login.consultant.ru/link/?req=doc&amp;base=RLAW154&amp;n=108075&amp;dst=100035" TargetMode="External"/><Relationship Id="rId5" Type="http://schemas.openxmlformats.org/officeDocument/2006/relationships/hyperlink" Target="https://login.consultant.ru/link/?req=doc&amp;base=RLAW154&amp;n=96559&amp;dst=100006" TargetMode="External"/><Relationship Id="rId61" Type="http://schemas.openxmlformats.org/officeDocument/2006/relationships/hyperlink" Target="https://login.consultant.ru/link/?req=doc&amp;base=RLAW154&amp;n=102386&amp;dst=100032" TargetMode="External"/><Relationship Id="rId82" Type="http://schemas.openxmlformats.org/officeDocument/2006/relationships/hyperlink" Target="https://login.consultant.ru/link/?req=doc&amp;base=RLAW154&amp;n=102386&amp;dst=100032" TargetMode="External"/><Relationship Id="rId90" Type="http://schemas.openxmlformats.org/officeDocument/2006/relationships/hyperlink" Target="https://login.consultant.ru/link/?req=doc&amp;base=RLAW154&amp;n=114097&amp;dst=100033" TargetMode="External"/><Relationship Id="rId95" Type="http://schemas.openxmlformats.org/officeDocument/2006/relationships/hyperlink" Target="https://login.consultant.ru/link/?req=doc&amp;base=RLAW154&amp;n=108075&amp;dst=100034" TargetMode="External"/><Relationship Id="rId19" Type="http://schemas.openxmlformats.org/officeDocument/2006/relationships/hyperlink" Target="https://login.consultant.ru/link/?req=doc&amp;base=RLAW154&amp;n=102386&amp;dst=100015" TargetMode="External"/><Relationship Id="rId14" Type="http://schemas.openxmlformats.org/officeDocument/2006/relationships/hyperlink" Target="https://login.consultant.ru/link/?req=doc&amp;base=RLAW154&amp;n=96559&amp;dst=100015" TargetMode="External"/><Relationship Id="rId22" Type="http://schemas.openxmlformats.org/officeDocument/2006/relationships/hyperlink" Target="https://login.consultant.ru/link/?req=doc&amp;base=RLAW154&amp;n=96559&amp;dst=100015" TargetMode="External"/><Relationship Id="rId27" Type="http://schemas.openxmlformats.org/officeDocument/2006/relationships/hyperlink" Target="https://login.consultant.ru/link/?req=doc&amp;base=RLAW154&amp;n=108075&amp;dst=100015" TargetMode="External"/><Relationship Id="rId30" Type="http://schemas.openxmlformats.org/officeDocument/2006/relationships/hyperlink" Target="https://login.consultant.ru/link/?req=doc&amp;base=RLAW154&amp;n=108075&amp;dst=100015" TargetMode="External"/><Relationship Id="rId35" Type="http://schemas.openxmlformats.org/officeDocument/2006/relationships/hyperlink" Target="https://login.consultant.ru/link/?req=doc&amp;base=RLAW154&amp;n=114097&amp;dst=100016" TargetMode="External"/><Relationship Id="rId43" Type="http://schemas.openxmlformats.org/officeDocument/2006/relationships/hyperlink" Target="https://login.consultant.ru/link/?req=doc&amp;base=RLAW154&amp;n=108075&amp;dst=100017" TargetMode="External"/><Relationship Id="rId48" Type="http://schemas.openxmlformats.org/officeDocument/2006/relationships/hyperlink" Target="https://login.consultant.ru/link/?req=doc&amp;base=RLAW154&amp;n=108075&amp;dst=100018" TargetMode="External"/><Relationship Id="rId56" Type="http://schemas.openxmlformats.org/officeDocument/2006/relationships/hyperlink" Target="https://login.consultant.ru/link/?req=doc&amp;base=RLAW154&amp;n=108075&amp;dst=100033" TargetMode="External"/><Relationship Id="rId64" Type="http://schemas.openxmlformats.org/officeDocument/2006/relationships/hyperlink" Target="https://login.consultant.ru/link/?req=doc&amp;base=RLAW154&amp;n=102386&amp;dst=100032" TargetMode="External"/><Relationship Id="rId69" Type="http://schemas.openxmlformats.org/officeDocument/2006/relationships/hyperlink" Target="https://login.consultant.ru/link/?req=doc&amp;base=RLAW154&amp;n=114097&amp;dst=100033" TargetMode="External"/><Relationship Id="rId77" Type="http://schemas.openxmlformats.org/officeDocument/2006/relationships/hyperlink" Target="https://login.consultant.ru/link/?req=doc&amp;base=RLAW154&amp;n=108075&amp;dst=100033" TargetMode="External"/><Relationship Id="rId100" Type="http://schemas.openxmlformats.org/officeDocument/2006/relationships/hyperlink" Target="https://login.consultant.ru/link/?req=doc&amp;base=RLAW154&amp;n=102386&amp;dst=100033" TargetMode="External"/><Relationship Id="rId105" Type="http://schemas.openxmlformats.org/officeDocument/2006/relationships/hyperlink" Target="https://login.consultant.ru/link/?req=doc&amp;base=RLAW154&amp;n=102386&amp;dst=100045" TargetMode="External"/><Relationship Id="rId8" Type="http://schemas.openxmlformats.org/officeDocument/2006/relationships/hyperlink" Target="https://login.consultant.ru/link/?req=doc&amp;base=RLAW154&amp;n=108075&amp;dst=100006" TargetMode="External"/><Relationship Id="rId51" Type="http://schemas.openxmlformats.org/officeDocument/2006/relationships/hyperlink" Target="https://login.consultant.ru/link/?req=doc&amp;base=RLAW154&amp;n=96559&amp;dst=100018" TargetMode="External"/><Relationship Id="rId72" Type="http://schemas.openxmlformats.org/officeDocument/2006/relationships/hyperlink" Target="https://login.consultant.ru/link/?req=doc&amp;base=RLAW154&amp;n=114097&amp;dst=100033" TargetMode="External"/><Relationship Id="rId80" Type="http://schemas.openxmlformats.org/officeDocument/2006/relationships/hyperlink" Target="https://login.consultant.ru/link/?req=doc&amp;base=RLAW154&amp;n=108075&amp;dst=100033" TargetMode="External"/><Relationship Id="rId85" Type="http://schemas.openxmlformats.org/officeDocument/2006/relationships/hyperlink" Target="https://login.consultant.ru/link/?req=doc&amp;base=RLAW154&amp;n=102386&amp;dst=100032" TargetMode="External"/><Relationship Id="rId93" Type="http://schemas.openxmlformats.org/officeDocument/2006/relationships/hyperlink" Target="https://login.consultant.ru/link/?req=doc&amp;base=RLAW154&amp;n=114097&amp;dst=100033" TargetMode="External"/><Relationship Id="rId98" Type="http://schemas.openxmlformats.org/officeDocument/2006/relationships/hyperlink" Target="https://login.consultant.ru/link/?req=doc&amp;base=RLAW154&amp;n=108075&amp;dst=10003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154&amp;n=108075&amp;dst=100015" TargetMode="External"/><Relationship Id="rId17" Type="http://schemas.openxmlformats.org/officeDocument/2006/relationships/hyperlink" Target="https://login.consultant.ru/link/?req=doc&amp;base=RLAW154&amp;n=114097&amp;dst=100015" TargetMode="External"/><Relationship Id="rId25" Type="http://schemas.openxmlformats.org/officeDocument/2006/relationships/hyperlink" Target="https://login.consultant.ru/link/?req=doc&amp;base=RLAW154&amp;n=114097&amp;dst=100015" TargetMode="External"/><Relationship Id="rId33" Type="http://schemas.openxmlformats.org/officeDocument/2006/relationships/hyperlink" Target="https://login.consultant.ru/link/?req=doc&amp;base=RLAW154&amp;n=102386&amp;dst=100016" TargetMode="External"/><Relationship Id="rId38" Type="http://schemas.openxmlformats.org/officeDocument/2006/relationships/hyperlink" Target="https://login.consultant.ru/link/?req=doc&amp;base=RLAW154&amp;n=106409&amp;dst=100012" TargetMode="External"/><Relationship Id="rId46" Type="http://schemas.openxmlformats.org/officeDocument/2006/relationships/hyperlink" Target="https://login.consultant.ru/link/?req=doc&amp;base=RLAW154&amp;n=106409&amp;dst=100051" TargetMode="External"/><Relationship Id="rId59" Type="http://schemas.openxmlformats.org/officeDocument/2006/relationships/hyperlink" Target="https://login.consultant.ru/link/?req=doc&amp;base=RLAW154&amp;n=108075&amp;dst=100033" TargetMode="External"/><Relationship Id="rId67" Type="http://schemas.openxmlformats.org/officeDocument/2006/relationships/hyperlink" Target="https://login.consultant.ru/link/?req=doc&amp;base=RLAW154&amp;n=102386&amp;dst=100032" TargetMode="External"/><Relationship Id="rId103" Type="http://schemas.openxmlformats.org/officeDocument/2006/relationships/hyperlink" Target="https://login.consultant.ru/link/?req=doc&amp;base=RLAW154&amp;n=114097&amp;dst=100035" TargetMode="External"/><Relationship Id="rId108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RLAW154&amp;n=108075&amp;dst=100015" TargetMode="External"/><Relationship Id="rId41" Type="http://schemas.openxmlformats.org/officeDocument/2006/relationships/hyperlink" Target="https://login.consultant.ru/link/?req=doc&amp;base=RLAW154&amp;n=96559&amp;dst=100017" TargetMode="External"/><Relationship Id="rId54" Type="http://schemas.openxmlformats.org/officeDocument/2006/relationships/hyperlink" Target="https://login.consultant.ru/link/?req=doc&amp;base=RLAW154&amp;n=102386&amp;dst=100032" TargetMode="External"/><Relationship Id="rId62" Type="http://schemas.openxmlformats.org/officeDocument/2006/relationships/hyperlink" Target="https://login.consultant.ru/link/?req=doc&amp;base=RLAW154&amp;n=108075&amp;dst=100033" TargetMode="External"/><Relationship Id="rId70" Type="http://schemas.openxmlformats.org/officeDocument/2006/relationships/hyperlink" Target="https://login.consultant.ru/link/?req=doc&amp;base=RLAW154&amp;n=102386&amp;dst=100032" TargetMode="External"/><Relationship Id="rId75" Type="http://schemas.openxmlformats.org/officeDocument/2006/relationships/hyperlink" Target="https://login.consultant.ru/link/?req=doc&amp;base=RLAW154&amp;n=114097&amp;dst=100033" TargetMode="External"/><Relationship Id="rId83" Type="http://schemas.openxmlformats.org/officeDocument/2006/relationships/hyperlink" Target="https://login.consultant.ru/link/?req=doc&amp;base=RLAW154&amp;n=108075&amp;dst=100033" TargetMode="External"/><Relationship Id="rId88" Type="http://schemas.openxmlformats.org/officeDocument/2006/relationships/hyperlink" Target="https://login.consultant.ru/link/?req=doc&amp;base=RLAW154&amp;n=102386&amp;dst=100032" TargetMode="External"/><Relationship Id="rId91" Type="http://schemas.openxmlformats.org/officeDocument/2006/relationships/hyperlink" Target="https://login.consultant.ru/link/?req=doc&amp;base=RLAW154&amp;n=102386&amp;dst=100032" TargetMode="External"/><Relationship Id="rId96" Type="http://schemas.openxmlformats.org/officeDocument/2006/relationships/hyperlink" Target="https://login.consultant.ru/link/?req=doc&amp;base=RLAW154&amp;n=114097&amp;dst=1000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54&amp;n=102386&amp;dst=100006" TargetMode="External"/><Relationship Id="rId15" Type="http://schemas.openxmlformats.org/officeDocument/2006/relationships/hyperlink" Target="https://login.consultant.ru/link/?req=doc&amp;base=RLAW154&amp;n=102386&amp;dst=100015" TargetMode="External"/><Relationship Id="rId23" Type="http://schemas.openxmlformats.org/officeDocument/2006/relationships/hyperlink" Target="https://login.consultant.ru/link/?req=doc&amp;base=RLAW154&amp;n=102386&amp;dst=100015" TargetMode="External"/><Relationship Id="rId28" Type="http://schemas.openxmlformats.org/officeDocument/2006/relationships/hyperlink" Target="https://login.consultant.ru/link/?req=doc&amp;base=RLAW154&amp;n=114097&amp;dst=100015" TargetMode="External"/><Relationship Id="rId36" Type="http://schemas.openxmlformats.org/officeDocument/2006/relationships/hyperlink" Target="https://login.consultant.ru/link/?req=doc&amp;base=RLAW154&amp;n=96559&amp;dst=100014" TargetMode="External"/><Relationship Id="rId49" Type="http://schemas.openxmlformats.org/officeDocument/2006/relationships/hyperlink" Target="https://login.consultant.ru/link/?req=doc&amp;base=RLAW154&amp;n=114097&amp;dst=100018" TargetMode="External"/><Relationship Id="rId57" Type="http://schemas.openxmlformats.org/officeDocument/2006/relationships/hyperlink" Target="https://login.consultant.ru/link/?req=doc&amp;base=RLAW154&amp;n=114097&amp;dst=100033" TargetMode="External"/><Relationship Id="rId106" Type="http://schemas.openxmlformats.org/officeDocument/2006/relationships/hyperlink" Target="https://login.consultant.ru/link/?req=doc&amp;base=RLAW154&amp;n=108075&amp;dst=100048" TargetMode="External"/><Relationship Id="rId10" Type="http://schemas.openxmlformats.org/officeDocument/2006/relationships/hyperlink" Target="https://login.consultant.ru/link/?req=doc&amp;base=RLAW154&amp;n=96559&amp;dst=100015" TargetMode="External"/><Relationship Id="rId31" Type="http://schemas.openxmlformats.org/officeDocument/2006/relationships/hyperlink" Target="https://login.consultant.ru/link/?req=doc&amp;base=RLAW154&amp;n=114097&amp;dst=100015" TargetMode="External"/><Relationship Id="rId44" Type="http://schemas.openxmlformats.org/officeDocument/2006/relationships/hyperlink" Target="https://login.consultant.ru/link/?req=doc&amp;base=RLAW154&amp;n=114097&amp;dst=100017" TargetMode="External"/><Relationship Id="rId52" Type="http://schemas.openxmlformats.org/officeDocument/2006/relationships/hyperlink" Target="https://login.consultant.ru/link/?req=doc&amp;base=RLAW154&amp;n=110285" TargetMode="External"/><Relationship Id="rId60" Type="http://schemas.openxmlformats.org/officeDocument/2006/relationships/hyperlink" Target="https://login.consultant.ru/link/?req=doc&amp;base=RLAW154&amp;n=114097&amp;dst=100033" TargetMode="External"/><Relationship Id="rId65" Type="http://schemas.openxmlformats.org/officeDocument/2006/relationships/hyperlink" Target="https://login.consultant.ru/link/?req=doc&amp;base=RLAW154&amp;n=108075&amp;dst=100033" TargetMode="External"/><Relationship Id="rId73" Type="http://schemas.openxmlformats.org/officeDocument/2006/relationships/hyperlink" Target="https://login.consultant.ru/link/?req=doc&amp;base=RLAW154&amp;n=102386&amp;dst=100032" TargetMode="External"/><Relationship Id="rId78" Type="http://schemas.openxmlformats.org/officeDocument/2006/relationships/hyperlink" Target="https://login.consultant.ru/link/?req=doc&amp;base=RLAW154&amp;n=114097&amp;dst=100033" TargetMode="External"/><Relationship Id="rId81" Type="http://schemas.openxmlformats.org/officeDocument/2006/relationships/hyperlink" Target="https://login.consultant.ru/link/?req=doc&amp;base=RLAW154&amp;n=114097&amp;dst=100033" TargetMode="External"/><Relationship Id="rId86" Type="http://schemas.openxmlformats.org/officeDocument/2006/relationships/hyperlink" Target="https://login.consultant.ru/link/?req=doc&amp;base=RLAW154&amp;n=108075&amp;dst=100033" TargetMode="External"/><Relationship Id="rId94" Type="http://schemas.openxmlformats.org/officeDocument/2006/relationships/hyperlink" Target="https://login.consultant.ru/link/?req=doc&amp;base=RLAW154&amp;n=106409&amp;dst=100073" TargetMode="External"/><Relationship Id="rId99" Type="http://schemas.openxmlformats.org/officeDocument/2006/relationships/hyperlink" Target="https://login.consultant.ru/link/?req=doc&amp;base=RLAW154&amp;n=114097&amp;dst=100034" TargetMode="External"/><Relationship Id="rId101" Type="http://schemas.openxmlformats.org/officeDocument/2006/relationships/hyperlink" Target="https://login.consultant.ru/link/?req=doc&amp;base=RLAW154&amp;n=106409&amp;dst=1000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54&amp;n=114097&amp;dst=100006" TargetMode="External"/><Relationship Id="rId13" Type="http://schemas.openxmlformats.org/officeDocument/2006/relationships/hyperlink" Target="https://login.consultant.ru/link/?req=doc&amp;base=RLAW154&amp;n=114097&amp;dst=100015" TargetMode="External"/><Relationship Id="rId18" Type="http://schemas.openxmlformats.org/officeDocument/2006/relationships/hyperlink" Target="https://login.consultant.ru/link/?req=doc&amp;base=RLAW154&amp;n=96559&amp;dst=100015" TargetMode="External"/><Relationship Id="rId39" Type="http://schemas.openxmlformats.org/officeDocument/2006/relationships/hyperlink" Target="https://login.consultant.ru/link/?req=doc&amp;base=RLAW154&amp;n=108075&amp;dst=100014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s://login.consultant.ru/link/?req=doc&amp;base=RLAW154&amp;n=108075&amp;dst=100016" TargetMode="External"/><Relationship Id="rId50" Type="http://schemas.openxmlformats.org/officeDocument/2006/relationships/hyperlink" Target="https://login.consultant.ru/link/?req=doc&amp;base=RLAW154&amp;n=106409&amp;dst=100063" TargetMode="External"/><Relationship Id="rId55" Type="http://schemas.openxmlformats.org/officeDocument/2006/relationships/hyperlink" Target="https://login.consultant.ru/link/?req=doc&amp;base=RLAW154&amp;n=106409&amp;dst=100071" TargetMode="External"/><Relationship Id="rId76" Type="http://schemas.openxmlformats.org/officeDocument/2006/relationships/hyperlink" Target="https://login.consultant.ru/link/?req=doc&amp;base=RLAW154&amp;n=102386&amp;dst=100032" TargetMode="External"/><Relationship Id="rId97" Type="http://schemas.openxmlformats.org/officeDocument/2006/relationships/hyperlink" Target="https://login.consultant.ru/link/?req=doc&amp;base=RLAW154&amp;n=106409&amp;dst=100098" TargetMode="External"/><Relationship Id="rId104" Type="http://schemas.openxmlformats.org/officeDocument/2006/relationships/hyperlink" Target="https://login.consultant.ru/link/?req=doc&amp;base=RLAW154&amp;n=96559&amp;dst=100244" TargetMode="External"/><Relationship Id="rId7" Type="http://schemas.openxmlformats.org/officeDocument/2006/relationships/hyperlink" Target="https://login.consultant.ru/link/?req=doc&amp;base=RLAW154&amp;n=106409&amp;dst=100005" TargetMode="External"/><Relationship Id="rId71" Type="http://schemas.openxmlformats.org/officeDocument/2006/relationships/hyperlink" Target="https://login.consultant.ru/link/?req=doc&amp;base=RLAW154&amp;n=108075&amp;dst=100033" TargetMode="External"/><Relationship Id="rId92" Type="http://schemas.openxmlformats.org/officeDocument/2006/relationships/hyperlink" Target="https://login.consultant.ru/link/?req=doc&amp;base=RLAW154&amp;n=108075&amp;dst=1000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4155</Words>
  <Characters>23686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Маргарита Игоревна</dc:creator>
  <cp:lastModifiedBy>Алексеева Маргарита Игоревна</cp:lastModifiedBy>
  <cp:revision>1</cp:revision>
  <dcterms:created xsi:type="dcterms:W3CDTF">2025-03-27T05:49:00Z</dcterms:created>
  <dcterms:modified xsi:type="dcterms:W3CDTF">2025-03-27T05:50:00Z</dcterms:modified>
</cp:coreProperties>
</file>