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C4" w:rsidRPr="00F038C4" w:rsidRDefault="00F038C4">
      <w:pPr>
        <w:pStyle w:val="ConsPlusTitle"/>
        <w:jc w:val="center"/>
        <w:outlineLvl w:val="0"/>
        <w:rPr>
          <w:rFonts w:ascii="Times New Roman" w:hAnsi="Times New Roman" w:cs="Times New Roman"/>
        </w:rPr>
      </w:pPr>
      <w:r w:rsidRPr="00F038C4">
        <w:rPr>
          <w:rFonts w:ascii="Times New Roman" w:hAnsi="Times New Roman" w:cs="Times New Roman"/>
        </w:rPr>
        <w:t>АДМИНИСТРАЦИЯ ВЕЛИКОГО НОВГОРОДА</w:t>
      </w:r>
    </w:p>
    <w:p w:rsidR="00F038C4" w:rsidRPr="00F038C4" w:rsidRDefault="00F038C4">
      <w:pPr>
        <w:pStyle w:val="ConsPlusTitle"/>
        <w:jc w:val="center"/>
        <w:rPr>
          <w:rFonts w:ascii="Times New Roman" w:hAnsi="Times New Roman" w:cs="Times New Roman"/>
        </w:rPr>
      </w:pP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ПОСТАНОВЛЕНИЕ</w:t>
      </w: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от 24 апреля 2025 г. N 1557</w:t>
      </w:r>
    </w:p>
    <w:p w:rsidR="00F038C4" w:rsidRPr="00F038C4" w:rsidRDefault="00F038C4">
      <w:pPr>
        <w:pStyle w:val="ConsPlusTitle"/>
        <w:jc w:val="center"/>
        <w:rPr>
          <w:rFonts w:ascii="Times New Roman" w:hAnsi="Times New Roman" w:cs="Times New Roman"/>
        </w:rPr>
      </w:pP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О СИСТЕМЕ УПРАВЛЕНИЯ МУНИЦИПАЛЬНЫМИ ПРОГРАММАМИ</w:t>
      </w: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ВЕЛИКОГО НОВГОРОДА</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В соответствии с Бюджетным кодексом Российской Федерации, Федеральным законом от 28 июня 2014 г. N 172-ФЗ "О стратегическом планировании в Российской Федерации", постановлением Правительства Новгородской области от 19.05.2023 N 206 "О системе управления государственными программами Новгородской области" Администрация Великого Новгорода постановляет:</w:t>
      </w:r>
    </w:p>
    <w:p w:rsidR="00F038C4" w:rsidRPr="00F038C4" w:rsidRDefault="00F038C4">
      <w:pPr>
        <w:pStyle w:val="ConsPlusNormal"/>
        <w:jc w:val="both"/>
        <w:rPr>
          <w:rFonts w:ascii="Times New Roman" w:hAnsi="Times New Roman" w:cs="Times New Roman"/>
        </w:rPr>
      </w:pPr>
      <w:r w:rsidRPr="00F038C4">
        <w:rPr>
          <w:rFonts w:ascii="Times New Roman" w:hAnsi="Times New Roman" w:cs="Times New Roman"/>
        </w:rPr>
        <w:t>(преамбула в ред. Постановления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1. Утвердить прилагаемое Положение о системе управления муниципальными программами Великого Новгорода (далее - Положение).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2. Установить, что реализация муниципальных программ Великого </w:t>
      </w:r>
      <w:proofErr w:type="gramStart"/>
      <w:r w:rsidRPr="00F038C4">
        <w:rPr>
          <w:rFonts w:ascii="Times New Roman" w:hAnsi="Times New Roman" w:cs="Times New Roman"/>
        </w:rPr>
        <w:t>Новгорода</w:t>
      </w:r>
      <w:proofErr w:type="gramEnd"/>
      <w:r w:rsidRPr="00F038C4">
        <w:rPr>
          <w:rFonts w:ascii="Times New Roman" w:hAnsi="Times New Roman" w:cs="Times New Roman"/>
        </w:rPr>
        <w:t xml:space="preserve"> начиная с 2026 года осуществляется в соответствии с Положением.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 Комитету экономического развития и инвестиций Администрации Великого Новгорода в тридцатидневный срок со дня вступления в силу настоящего постановления разработать, согласовать с комитетом финансов Администрации Великого Новгорода и утвердить методические рекомендации по разработке и реализации муниципальных программ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 Структурным подразделениям Администрации Великого Новгорода, муниципальным казенным учреждениям, являющимися ответственными исполнителями муниципальных программ Великого Новгорода, обеспечить приведение муниципальных программ Великого Новгорода в соответствие с Положением до 1 сентября 2025 года.</w:t>
      </w:r>
    </w:p>
    <w:p w:rsidR="00F038C4" w:rsidRPr="00F038C4" w:rsidRDefault="00F038C4">
      <w:pPr>
        <w:pStyle w:val="ConsPlusNormal"/>
        <w:spacing w:before="220"/>
        <w:ind w:firstLine="540"/>
        <w:jc w:val="both"/>
        <w:rPr>
          <w:rFonts w:ascii="Times New Roman" w:hAnsi="Times New Roman" w:cs="Times New Roman"/>
        </w:rPr>
      </w:pPr>
      <w:bookmarkStart w:id="0" w:name="P17"/>
      <w:bookmarkEnd w:id="0"/>
      <w:r w:rsidRPr="00F038C4">
        <w:rPr>
          <w:rFonts w:ascii="Times New Roman" w:hAnsi="Times New Roman" w:cs="Times New Roman"/>
        </w:rPr>
        <w:t>5. Признать утратившими силу постановления Администрации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02.09.2013 N 4561 "Об утверждении Порядка принятия решений о разработке муниципальных программ Великого Новгорода, их формирования и реализации";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02.10.2013 N 5195 "О внесении изменений в Порядок принятия решений о разработке муниципальных программ Великого Новгорода, их формирования и реализации";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16.07.2014 N 3772 "О внесении изменения в Порядок принятия решений о разработке муниципальных программ Великого Новгорода, их формирования и реализации";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19.01.2015 N 126 "О внесении изменений в Порядок принятия решений о разработке муниципальных программ Великого Новгорода, их формирования и реализации";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18.08.2016 N 3831 "О внесении изменений в постановление Администрации Великого Новгорода от 02.09.2013 N 4561";</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28.09.2016 N 4464 "О внесении изменений в Порядок принятия решений о разработке муниципальных программ Великого Новгорода, их формирования, реализации и оценки эффективности";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от 26.07.2019 N 3080 "О внесении изменений в Порядок принятия решений о разработке муниципальных программ Великого Новгорода, их формирования, реализации и оценки эффективности";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от 09.02.2024 N 511 "О внесении изменений в Порядок принятия решений о разработке муниципальных программ Великого Новгорода, их формирования, реализации и оценки </w:t>
      </w:r>
      <w:r w:rsidRPr="00F038C4">
        <w:rPr>
          <w:rFonts w:ascii="Times New Roman" w:hAnsi="Times New Roman" w:cs="Times New Roman"/>
        </w:rPr>
        <w:lastRenderedPageBreak/>
        <w:t>эффективности".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 Опубликовать настоящее постановление в газете "Новгород" и разместить на официальных сайтах Администрации Великого Новгорода в сети Интернет.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7. Настоящее постановление вступает в силу со дня его официального опубликования, за исключением пункта 5 настоящего постановления, который вступает в силу с 01.01.2026.</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jc w:val="right"/>
        <w:rPr>
          <w:rFonts w:ascii="Times New Roman" w:hAnsi="Times New Roman" w:cs="Times New Roman"/>
        </w:rPr>
      </w:pPr>
      <w:proofErr w:type="gramStart"/>
      <w:r w:rsidRPr="00F038C4">
        <w:rPr>
          <w:rFonts w:ascii="Times New Roman" w:hAnsi="Times New Roman" w:cs="Times New Roman"/>
        </w:rPr>
        <w:t>Исполняющий</w:t>
      </w:r>
      <w:proofErr w:type="gramEnd"/>
      <w:r w:rsidRPr="00F038C4">
        <w:rPr>
          <w:rFonts w:ascii="Times New Roman" w:hAnsi="Times New Roman" w:cs="Times New Roman"/>
        </w:rPr>
        <w:t xml:space="preserve"> полномочия</w:t>
      </w:r>
    </w:p>
    <w:p w:rsidR="00F038C4" w:rsidRPr="00F038C4" w:rsidRDefault="00F038C4">
      <w:pPr>
        <w:pStyle w:val="ConsPlusNormal"/>
        <w:jc w:val="right"/>
        <w:rPr>
          <w:rFonts w:ascii="Times New Roman" w:hAnsi="Times New Roman" w:cs="Times New Roman"/>
        </w:rPr>
      </w:pPr>
      <w:r w:rsidRPr="00F038C4">
        <w:rPr>
          <w:rFonts w:ascii="Times New Roman" w:hAnsi="Times New Roman" w:cs="Times New Roman"/>
        </w:rPr>
        <w:t>Мэра Великого Новгорода</w:t>
      </w:r>
    </w:p>
    <w:p w:rsidR="00F038C4" w:rsidRPr="00F038C4" w:rsidRDefault="00F038C4">
      <w:pPr>
        <w:pStyle w:val="ConsPlusNormal"/>
        <w:jc w:val="right"/>
        <w:rPr>
          <w:rFonts w:ascii="Times New Roman" w:hAnsi="Times New Roman" w:cs="Times New Roman"/>
        </w:rPr>
      </w:pPr>
      <w:r w:rsidRPr="00F038C4">
        <w:rPr>
          <w:rFonts w:ascii="Times New Roman" w:hAnsi="Times New Roman" w:cs="Times New Roman"/>
        </w:rPr>
        <w:t>С.О.АНДРЕЕВ</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jc w:val="right"/>
        <w:outlineLvl w:val="0"/>
        <w:rPr>
          <w:rFonts w:ascii="Times New Roman" w:hAnsi="Times New Roman" w:cs="Times New Roman"/>
        </w:rPr>
      </w:pPr>
      <w:r w:rsidRPr="00F038C4">
        <w:rPr>
          <w:rFonts w:ascii="Times New Roman" w:hAnsi="Times New Roman" w:cs="Times New Roman"/>
        </w:rPr>
        <w:t>Утверждено</w:t>
      </w:r>
    </w:p>
    <w:p w:rsidR="00F038C4" w:rsidRPr="00F038C4" w:rsidRDefault="00F038C4">
      <w:pPr>
        <w:pStyle w:val="ConsPlusNormal"/>
        <w:jc w:val="right"/>
        <w:rPr>
          <w:rFonts w:ascii="Times New Roman" w:hAnsi="Times New Roman" w:cs="Times New Roman"/>
        </w:rPr>
      </w:pPr>
      <w:r w:rsidRPr="00F038C4">
        <w:rPr>
          <w:rFonts w:ascii="Times New Roman" w:hAnsi="Times New Roman" w:cs="Times New Roman"/>
        </w:rPr>
        <w:t>постановлением</w:t>
      </w:r>
    </w:p>
    <w:p w:rsidR="00F038C4" w:rsidRPr="00F038C4" w:rsidRDefault="00F038C4">
      <w:pPr>
        <w:pStyle w:val="ConsPlusNormal"/>
        <w:jc w:val="right"/>
        <w:rPr>
          <w:rFonts w:ascii="Times New Roman" w:hAnsi="Times New Roman" w:cs="Times New Roman"/>
        </w:rPr>
      </w:pPr>
      <w:r w:rsidRPr="00F038C4">
        <w:rPr>
          <w:rFonts w:ascii="Times New Roman" w:hAnsi="Times New Roman" w:cs="Times New Roman"/>
        </w:rPr>
        <w:t>Администрации Великого Новгорода</w:t>
      </w:r>
    </w:p>
    <w:p w:rsidR="00F038C4" w:rsidRPr="00F038C4" w:rsidRDefault="00F038C4">
      <w:pPr>
        <w:pStyle w:val="ConsPlusNormal"/>
        <w:jc w:val="right"/>
        <w:rPr>
          <w:rFonts w:ascii="Times New Roman" w:hAnsi="Times New Roman" w:cs="Times New Roman"/>
        </w:rPr>
      </w:pPr>
      <w:r w:rsidRPr="00F038C4">
        <w:rPr>
          <w:rFonts w:ascii="Times New Roman" w:hAnsi="Times New Roman" w:cs="Times New Roman"/>
        </w:rPr>
        <w:t>от 24.04.2025 N 1557</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rPr>
          <w:rFonts w:ascii="Times New Roman" w:hAnsi="Times New Roman" w:cs="Times New Roman"/>
        </w:rPr>
      </w:pPr>
      <w:bookmarkStart w:id="1" w:name="P42"/>
      <w:bookmarkEnd w:id="1"/>
      <w:r w:rsidRPr="00F038C4">
        <w:rPr>
          <w:rFonts w:ascii="Times New Roman" w:hAnsi="Times New Roman" w:cs="Times New Roman"/>
        </w:rPr>
        <w:t>ПОЛОЖЕНИЕ</w:t>
      </w: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О СИСТЕМЕ УПРАВЛЕНИЯ МУНИЦИПАЛЬНЫМИ ПРОГРАММАМИ</w:t>
      </w: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ВЕЛИКОГО НОВГОРОДА</w:t>
      </w:r>
    </w:p>
    <w:p w:rsidR="00F038C4" w:rsidRPr="00F038C4" w:rsidRDefault="00F038C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38C4" w:rsidRPr="00F038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38C4" w:rsidRPr="00F038C4" w:rsidRDefault="00F038C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038C4" w:rsidRPr="00F038C4" w:rsidRDefault="00F038C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038C4" w:rsidRPr="00F038C4" w:rsidRDefault="00F038C4">
            <w:pPr>
              <w:pStyle w:val="ConsPlusNormal"/>
              <w:jc w:val="center"/>
              <w:rPr>
                <w:rFonts w:ascii="Times New Roman" w:hAnsi="Times New Roman" w:cs="Times New Roman"/>
              </w:rPr>
            </w:pPr>
            <w:r w:rsidRPr="00F038C4">
              <w:rPr>
                <w:rFonts w:ascii="Times New Roman" w:hAnsi="Times New Roman" w:cs="Times New Roman"/>
              </w:rPr>
              <w:t>Список изменяющих документов</w:t>
            </w:r>
          </w:p>
          <w:p w:rsidR="00F038C4" w:rsidRPr="00F038C4" w:rsidRDefault="00F038C4">
            <w:pPr>
              <w:pStyle w:val="ConsPlusNormal"/>
              <w:jc w:val="center"/>
              <w:rPr>
                <w:rFonts w:ascii="Times New Roman" w:hAnsi="Times New Roman" w:cs="Times New Roman"/>
              </w:rPr>
            </w:pPr>
            <w:r w:rsidRPr="00F038C4">
              <w:rPr>
                <w:rFonts w:ascii="Times New Roman" w:hAnsi="Times New Roman" w:cs="Times New Roman"/>
              </w:rPr>
              <w:t>(в ред. Постановления Администрации Великого Новгорода от 03.03.2026 N 728)</w:t>
            </w:r>
          </w:p>
        </w:tc>
        <w:tc>
          <w:tcPr>
            <w:tcW w:w="113" w:type="dxa"/>
            <w:tcBorders>
              <w:top w:val="nil"/>
              <w:left w:val="nil"/>
              <w:bottom w:val="nil"/>
              <w:right w:val="nil"/>
            </w:tcBorders>
            <w:shd w:val="clear" w:color="auto" w:fill="F4F3F8"/>
            <w:tcMar>
              <w:top w:w="0" w:type="dxa"/>
              <w:left w:w="0" w:type="dxa"/>
              <w:bottom w:w="0" w:type="dxa"/>
              <w:right w:w="0" w:type="dxa"/>
            </w:tcMar>
          </w:tcPr>
          <w:p w:rsidR="00F038C4" w:rsidRPr="00F038C4" w:rsidRDefault="00F038C4">
            <w:pPr>
              <w:pStyle w:val="ConsPlusNormal"/>
              <w:rPr>
                <w:rFonts w:ascii="Times New Roman" w:hAnsi="Times New Roman" w:cs="Times New Roman"/>
              </w:rPr>
            </w:pPr>
          </w:p>
        </w:tc>
      </w:tr>
    </w:tbl>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1. Общие положения</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1.1. Настоящее Положение устанавливает правила разработки, реализации, мониторинга и оценки эффективности муниципальных программ Великого Новгорода (далее - муниципальные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1.2. </w:t>
      </w:r>
      <w:proofErr w:type="gramStart"/>
      <w:r w:rsidRPr="00F038C4">
        <w:rPr>
          <w:rFonts w:ascii="Times New Roman" w:hAnsi="Times New Roman" w:cs="Times New Roman"/>
        </w:rPr>
        <w:t>Муниципальная программа -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обеспечивающих наиболее эффективное достижение приоритетов и целей, а также решение задач социально-экономического развития Великого Новгорода, определенных в Стратегии социально-экономического развития Великого Новгорода до 2030 года, утвержденной решением Думы Великого Новгорода от 27.10.2017 N 1288 (далее - Стратегия социально-экономического развития Великого Новгорода), иных</w:t>
      </w:r>
      <w:proofErr w:type="gramEnd"/>
      <w:r w:rsidRPr="00F038C4">
        <w:rPr>
          <w:rFonts w:ascii="Times New Roman" w:hAnsi="Times New Roman" w:cs="Times New Roman"/>
        </w:rPr>
        <w:t xml:space="preserve"> </w:t>
      </w:r>
      <w:proofErr w:type="gramStart"/>
      <w:r w:rsidRPr="00F038C4">
        <w:rPr>
          <w:rFonts w:ascii="Times New Roman" w:hAnsi="Times New Roman" w:cs="Times New Roman"/>
        </w:rPr>
        <w:t>документах</w:t>
      </w:r>
      <w:proofErr w:type="gramEnd"/>
      <w:r w:rsidRPr="00F038C4">
        <w:rPr>
          <w:rFonts w:ascii="Times New Roman" w:hAnsi="Times New Roman" w:cs="Times New Roman"/>
        </w:rPr>
        <w:t xml:space="preserve"> стратегического планирования Великого Новгорода и нормативных правовых актах.</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Подпрограмма муниципальной программы - составная часть муниципальной программы, направленная на решение конкретных задач в рамках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Деление муниципальной программы на подпрограммы осуществляется исходя из масштабности и </w:t>
      </w:r>
      <w:proofErr w:type="gramStart"/>
      <w:r w:rsidRPr="00F038C4">
        <w:rPr>
          <w:rFonts w:ascii="Times New Roman" w:hAnsi="Times New Roman" w:cs="Times New Roman"/>
        </w:rPr>
        <w:t>сложности</w:t>
      </w:r>
      <w:proofErr w:type="gramEnd"/>
      <w:r w:rsidRPr="00F038C4">
        <w:rPr>
          <w:rFonts w:ascii="Times New Roman" w:hAnsi="Times New Roman" w:cs="Times New Roman"/>
        </w:rPr>
        <w:t xml:space="preserve"> решаемых в рамках муниципальной программы задач.</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Комитет экономического развития и инвестиций Администрации Великого Новгорода разрабатывает и утверждает распоряжением Администрации Великого Новгорода методические рекомендации по разработке и реализации муниципальных программ Великого Новгорода (далее - методические рекомендации).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1.3. Разработка и реализация муниципальных программ осуществляется исходя из следующих принципов: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lastRenderedPageBreak/>
        <w:t>обеспечение достижения целей и приоритетов социально-экономического развития Великого Новгорода, установленных документами стратегического планирования;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обеспечение планирования и реализации муниципальных программ с учетом необходимости достижения национальных целей развития Российской Федерации, а также стратегических целей и приоритетов развития соответствующей отрасли или сферы социально-экономического развития Новгородской области, установленных в государственных программах Новгородской области;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включение в состав муниципальной программы всех инструментов и мероприятий в соответствующей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и иные инструменты);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обеспечение консолидации бюджетных ассигнований бюджета Великого Новгорода, безвозмездных поступлений от других бюджетов бюджетной системы Российской Федерации, а также внебюджетных источников, направленных на решение вопросов местного значения в соответствующих сферах и влияющих на достижение показателей и выполнение запланированных в муниципальных программах мероприятий;</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координация муниципальных программ с государственными программами Новгородской области, влияющих на достижение показателей и выполнение мероприятий государственных программ Новгородской области;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учет показателей для оценки </w:t>
      </w:r>
      <w:proofErr w:type="gramStart"/>
      <w:r w:rsidRPr="00F038C4">
        <w:rPr>
          <w:rFonts w:ascii="Times New Roman" w:hAnsi="Times New Roman" w:cs="Times New Roman"/>
        </w:rPr>
        <w:t>эффективности деятельности органов местного самоуправления Великого Новгорода</w:t>
      </w:r>
      <w:proofErr w:type="gramEnd"/>
      <w:r w:rsidRPr="00F038C4">
        <w:rPr>
          <w:rFonts w:ascii="Times New Roman" w:hAnsi="Times New Roman" w:cs="Times New Roman"/>
        </w:rPr>
        <w:t>;</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выделение в структуре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проектных мероприятий, ограниченных по срокам и ведущих к новым (уникальным) результатам, качественному изменению процессов, значительному прорыву в достижении результатов процессов;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комплексов процессных мероприятий - групп скоординированных мероприятий, реализуемых непрерывно либо на периодической основе, имеющих общую целевую ориентацию и направленных на выполнение функций и решение текущих задач (в процессной части);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закрепление должностного лица, ответственного за реализацию каждого структурного элемента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1.4. Разработка и реализация муниципальной программы осуществляются структурным подразделением Администрации Великого Новгорода, муниципальным казенным учреждением, определенными в перечне муниципальных программ в качестве ответственного исполнителя муниципальной программы (далее - ответственный исполнитель), совместно со структурными подразделениями Администрации Великого Новгорода, иными организациями - соисполнителями муниципальной программы (далее - соисполнители).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1.5. Формирование муниципальных программ, запросов на изменение муниципальных программ, отчетов о ходе реализации муниципальных программ, иных документов, разрабатываемых при реализации муниципальных программ, осуществляется на бумажном носителе и (или) в государственной интегрированной информационной системе управления общественными финансами "Электронный бюджет" по мере ввода в эксплуатацию ее компонентов и модулей (далее - программный комплекс).</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 программном комплексе обеспечивается маркировка всех структурных элементов муниципальных программ с параметрами муниципальных программ, а также с параметрами других документов.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1.6. Руководители ответственных исполнителей несут персональную ответственность за достоверность и своевременность представления информации, размещаемой (формируемой) ими в </w:t>
      </w:r>
      <w:r w:rsidRPr="00F038C4">
        <w:rPr>
          <w:rFonts w:ascii="Times New Roman" w:hAnsi="Times New Roman" w:cs="Times New Roman"/>
        </w:rPr>
        <w:lastRenderedPageBreak/>
        <w:t>программном комплексе.</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2. Требования к структуре и целеполаганию</w:t>
      </w:r>
    </w:p>
    <w:p w:rsidR="00F038C4" w:rsidRPr="00F038C4" w:rsidRDefault="00F038C4">
      <w:pPr>
        <w:pStyle w:val="ConsPlusTitle"/>
        <w:jc w:val="center"/>
        <w:rPr>
          <w:rFonts w:ascii="Times New Roman" w:hAnsi="Times New Roman" w:cs="Times New Roman"/>
        </w:rPr>
      </w:pPr>
      <w:r w:rsidRPr="00F038C4">
        <w:rPr>
          <w:rFonts w:ascii="Times New Roman" w:hAnsi="Times New Roman" w:cs="Times New Roman"/>
        </w:rPr>
        <w:t>муниципальных программ</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bookmarkStart w:id="2" w:name="P74"/>
      <w:bookmarkEnd w:id="2"/>
      <w:r w:rsidRPr="00F038C4">
        <w:rPr>
          <w:rFonts w:ascii="Times New Roman" w:hAnsi="Times New Roman" w:cs="Times New Roman"/>
        </w:rPr>
        <w:t>2.1. Муниципальная программа включает следующие документы:</w:t>
      </w:r>
    </w:p>
    <w:p w:rsidR="00F038C4" w:rsidRPr="00F038C4" w:rsidRDefault="00F038C4">
      <w:pPr>
        <w:pStyle w:val="ConsPlusNormal"/>
        <w:spacing w:before="220"/>
        <w:ind w:firstLine="540"/>
        <w:jc w:val="both"/>
        <w:rPr>
          <w:rFonts w:ascii="Times New Roman" w:hAnsi="Times New Roman" w:cs="Times New Roman"/>
        </w:rPr>
      </w:pPr>
      <w:bookmarkStart w:id="3" w:name="P75"/>
      <w:bookmarkEnd w:id="3"/>
      <w:r w:rsidRPr="00F038C4">
        <w:rPr>
          <w:rFonts w:ascii="Times New Roman" w:hAnsi="Times New Roman" w:cs="Times New Roman"/>
        </w:rPr>
        <w:t>2.1.1. Стратегические приоритеты - приоритеты и цели муниципальной политики городского округа Великий Новгород в сфере муниципальной программы, в том числе с указанием связи с национальными целями развития и с государственными программами Новгородской области;</w:t>
      </w:r>
    </w:p>
    <w:p w:rsidR="00F038C4" w:rsidRPr="00F038C4" w:rsidRDefault="00F038C4">
      <w:pPr>
        <w:pStyle w:val="ConsPlusNormal"/>
        <w:spacing w:before="220"/>
        <w:ind w:firstLine="540"/>
        <w:jc w:val="both"/>
        <w:rPr>
          <w:rFonts w:ascii="Times New Roman" w:hAnsi="Times New Roman" w:cs="Times New Roman"/>
        </w:rPr>
      </w:pPr>
      <w:bookmarkStart w:id="4" w:name="P76"/>
      <w:bookmarkEnd w:id="4"/>
      <w:r w:rsidRPr="00F038C4">
        <w:rPr>
          <w:rFonts w:ascii="Times New Roman" w:hAnsi="Times New Roman" w:cs="Times New Roman"/>
        </w:rPr>
        <w:t>2.1.2. Паспорт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bookmarkStart w:id="5" w:name="P77"/>
      <w:bookmarkEnd w:id="5"/>
      <w:r w:rsidRPr="00F038C4">
        <w:rPr>
          <w:rFonts w:ascii="Times New Roman" w:hAnsi="Times New Roman" w:cs="Times New Roman"/>
        </w:rPr>
        <w:t>2.1.3. Паспорта структурных элементов муниципальной программы (комплексов процессных мероприятий), включающие планы по их реализации, а также планы по реализации мероприятий проектной части муниципальной программы, формируемые в соответствии с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2.1.4. Исключен. - Постановление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2.1.5. Решения об осуществлении капитальных вложений в объекты муниципальной собственности Великого Новгорода в рамках реализации муниципальной программы (при необходимости);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2.1.6. Решения о заключении от имени Администрации Великого Новгорода муниципальных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муниципальной программы (при необходимости);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2.1.7. Иные документы и материалы в сфере реализации муниципальной программы в соответствии с нормативными правовыми актами Новгородской области и органов местного самоуправления Великого Новгорода (при необходимости).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2.2. Реестр документов, входящих в состав муниципальной программы, указанных в пункте 2.1 настоящего Положения, ведется на бумажном носителе и (или) в программном комплексе по мере ввода в опытную эксплуатацию компонентов и модулей. Актуальность и полнота реестра документов муниципальной программы обеспечиваются ответственным исполнителем.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2.3. Муниципальная программа в качестве структурных элементов содержит мероприятия, обеспечивающие достижение показателей и результатов федерального проекта (в составе национального проекта), мероприятия, обеспечивающие достижение показателей и результатов федерального проекта (не входящего в состав национального проекта), мероприятия по реализации приоритетных региональных проектов и (или) региональных проектов, в </w:t>
      </w:r>
      <w:proofErr w:type="gramStart"/>
      <w:r w:rsidRPr="00F038C4">
        <w:rPr>
          <w:rFonts w:ascii="Times New Roman" w:hAnsi="Times New Roman" w:cs="Times New Roman"/>
        </w:rPr>
        <w:t>совокупности</w:t>
      </w:r>
      <w:proofErr w:type="gramEnd"/>
      <w:r w:rsidRPr="00F038C4">
        <w:rPr>
          <w:rFonts w:ascii="Times New Roman" w:hAnsi="Times New Roman" w:cs="Times New Roman"/>
        </w:rPr>
        <w:t xml:space="preserve"> составляющие проектную часть муниципальной программы, а также комплексы процессных мероприятий - мероприятий, реализуемых непрерывно либо на периодической основе (далее - процессные мероприятия).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2.4. В рамках процессных мероприятий осуществляется реализация направлений деятельности Администрации Великого Новгорода, предусматривающих:</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выполнение муниципальных заданий на оказание муниципальных услуг (выполнение работ);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осуществление текущей деятельности Администрации Великого Новгорода (структурных подразделений Администрации Великого Новгорода, муниципальных казенных учреждений);</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lastRenderedPageBreak/>
        <w:t>предоставление целевых субсидий и субсидий на иные цели муниципальным учреждениям (за исключением субсидий, предоставляемых в рамках проектной деятельности);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обслуживание муниципального долга;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предоставление субсидий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w:t>
      </w:r>
      <w:proofErr w:type="gramEnd"/>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создание и развитие информационных систем;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иные направления деятельности.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2.5. Формирование и реализация мероприятий, включенных в проектную часть муниципальной программы, а также комплексов процессных мероприятий осуществляются в соответствии с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Паспорт комплекса процессных мероприятий содержит задачи, для решения которых предусматриваются мероприятия (результаты), которые представляют действие (совокупность действий), направленно</w:t>
      </w:r>
      <w:proofErr w:type="gramStart"/>
      <w:r w:rsidRPr="00F038C4">
        <w:rPr>
          <w:rFonts w:ascii="Times New Roman" w:hAnsi="Times New Roman" w:cs="Times New Roman"/>
        </w:rPr>
        <w:t>е(</w:t>
      </w:r>
      <w:proofErr w:type="spellStart"/>
      <w:proofErr w:type="gramEnd"/>
      <w:r w:rsidRPr="00F038C4">
        <w:rPr>
          <w:rFonts w:ascii="Times New Roman" w:hAnsi="Times New Roman" w:cs="Times New Roman"/>
        </w:rPr>
        <w:t>ых</w:t>
      </w:r>
      <w:proofErr w:type="spellEnd"/>
      <w:r w:rsidRPr="00F038C4">
        <w:rPr>
          <w:rFonts w:ascii="Times New Roman" w:hAnsi="Times New Roman" w:cs="Times New Roman"/>
        </w:rPr>
        <w:t>) на достижение показателей муниципальной программы, имеющие количественно измеримый итог, характеризующий число создаваемых (приобретаемых) материальных и нематериальных объектов, объем оказываемых услуг или выполняемых работ.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Мероприятия (результаты), включенные в проектную часть муниципальной программы, должны иметь общественно значимый результат, непосредственно влияющий на улучшение качества жизни граждан и условия ведения предпринимательской деятельности.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2.6. Мероприятие (результат) структурного элемента муниципальной программы должно (должен) формироваться исходя из принципов конкретности, точности, достоверности, измеримости (</w:t>
      </w:r>
      <w:proofErr w:type="spellStart"/>
      <w:r w:rsidRPr="00F038C4">
        <w:rPr>
          <w:rFonts w:ascii="Times New Roman" w:hAnsi="Times New Roman" w:cs="Times New Roman"/>
        </w:rPr>
        <w:t>счетности</w:t>
      </w:r>
      <w:proofErr w:type="spellEnd"/>
      <w:r w:rsidRPr="00F038C4">
        <w:rPr>
          <w:rFonts w:ascii="Times New Roman" w:hAnsi="Times New Roman" w:cs="Times New Roman"/>
        </w:rPr>
        <w:t>), возможности мониторинга, в том числе ежемесячного мониторинга (при необходимости), и выполнения задач структурного элемента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Позиция паспорта структурного элемента муниципальной программы, касающаяся мероприятия (результата), в том числе должна содержать наименование, срок реализации, ответственного за его реализацию, объем финансового обеспечения по годам реализации, базовое значение на момент начала реализации муниципальной программы и плановые значения по годам реализации до завершения их реализации.</w:t>
      </w:r>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Мероприятие (результат) структурного элемента муниципальной программы должно (должен)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roofErr w:type="gramEnd"/>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Под объектом в настоящем Положении понимается конечный материальный или нематериальный продукт или услуга, планируемые к приобретению и (или) получению в рамках исполнения (достижения) мероприятия (результата) муниципальной программы и ее структурного элемента.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Контрольной точкой является документально подтверждаемое событие, отражающее факт завершения значимых действий по исполнению (достижению) мероприятия (результата) структурного элемента муниципальной программы и (или) созданию объекта.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lastRenderedPageBreak/>
        <w:t>2.7. В рамках муниципальной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Перечень отдельных мероприятий устанавливается Администрацией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2.8. Муниципальные программы разрабатываются для реализации приоритетов и целей социально-экономического развития Великого Новгорода, определенных в документах стратегического планирования и способствующих достижению национальных целей развития Российской Федерации, а также в целях исполнения положений федеральных, областных и муниципальных правовых актов и обеспечения безопасности населения.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2.9. Комитет экономического развития и инвестиций Администрации Великого Новгорода вправе проводить оценку влияния мероприятий (результатов) структурных элементов муниципальных программ на достижение показателей социально-экономического развития Великого Новгорода и Новгородской области, а также оценку влияния на достижение национальных целей и достаточности мероприятий (результатов) для достижения указанных показателей в соответствии с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2.10. Цели муниципальной программы, задачи ее структурных элементов должны соответствовать критериям конкретности, измеримости, достижимости, актуальности и ограниченности во времени.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Цель муниципальной программы, задача ее структурного элемента формулируются с указанием целевого значения показателя, отражающего конечный социально-экономический эффект от реализации муниципальной программы, ее структурного элемента на момент окончания реализации этой муниципальной программы, ее структурного элемента.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Для каждой цели муниципальной программы формируются показатели, отражающие конечные общественно значимые социально-экономические эффекты от реализации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Допускается включение в муниципальную программу комплекса процессных мероприятий, для которых показатели не устанавливаются.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2.11. В число показателей муниципальных программ, показателей их структурных элементов включаются:</w:t>
      </w:r>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декомпозированные показатели, установленные для городского округа Великий Новгород в государственных программах Новгородской области;</w:t>
      </w:r>
      <w:proofErr w:type="gramEnd"/>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показатели, включенные в Соглашение с органом исполнительной власти Новгородской области и Администрацией Великого Новгорода о предоставлении субсидии из областного бюджета бюджету Великого Новгорода для обеспечения выполнения мероприятий федеральных, региональных, приоритетных региональных проектов, которые законодательно относятся к вопросам местного значения;</w:t>
      </w:r>
      <w:proofErr w:type="gramEnd"/>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показатели, включенные в Соглашение об осуществлении мер, направленных на социально-экономическое развитие городского округа Великий Новгород;</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показатели приоритетов социально-экономического развития Новгородской области и Великого Новгорода, обеспечения безопасности населения Великого Новгорода, определяемые в документах стратегического планирования;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показатели уровня удовлетворенности граждан качеством предоставляемых муниципальных услуг в соответствующей сфере социально-экономического развития Великого Новгорода (при необходимости);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lastRenderedPageBreak/>
        <w:t xml:space="preserve">показатели </w:t>
      </w:r>
      <w:proofErr w:type="gramStart"/>
      <w:r w:rsidRPr="00F038C4">
        <w:rPr>
          <w:rFonts w:ascii="Times New Roman" w:hAnsi="Times New Roman" w:cs="Times New Roman"/>
        </w:rPr>
        <w:t>оценки эффективности деятельности органов местного самоуправления Великого Новгорода</w:t>
      </w:r>
      <w:proofErr w:type="gramEnd"/>
      <w:r w:rsidRPr="00F038C4">
        <w:rPr>
          <w:rFonts w:ascii="Times New Roman" w:hAnsi="Times New Roman" w:cs="Times New Roman"/>
        </w:rPr>
        <w:t>.</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Показатели муниципальной программы должны соответствовать одному из следующих условий:</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целевые значения показателей определяются на основе данных федерального статистического наблюдения, имеющих муниципальный разрез;</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целевые значения показателей рассчитываются по методикам, утвержденным ответственными исполнителями.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Показатели муниципальной программы и ее структурных элементов должны отвечать критериям точности, однозначности, измеримости (</w:t>
      </w:r>
      <w:proofErr w:type="spellStart"/>
      <w:r w:rsidRPr="00F038C4">
        <w:rPr>
          <w:rFonts w:ascii="Times New Roman" w:hAnsi="Times New Roman" w:cs="Times New Roman"/>
        </w:rPr>
        <w:t>счетности</w:t>
      </w:r>
      <w:proofErr w:type="spellEnd"/>
      <w:r w:rsidRPr="00F038C4">
        <w:rPr>
          <w:rFonts w:ascii="Times New Roman" w:hAnsi="Times New Roman" w:cs="Times New Roman"/>
        </w:rPr>
        <w:t>), сопоставимости, достоверности, своевременности, регулярности (возможности проведения ежеквартальной (при необходимости - ежемесячной) оценки их достижения по предусмотренным методикам расчета показателей, в том числе социальных эффектов от реализации муниципальных программ) и иным требованиям, определенным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2.12. Достижение целей и показателей, решение задач муниципальной программы и ее структурных элементов обеспечиваются за счет реализации мероприятий (результатов) структурных элементов такой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Мероприятия проектной </w:t>
      </w:r>
      <w:proofErr w:type="gramStart"/>
      <w:r w:rsidRPr="00F038C4">
        <w:rPr>
          <w:rFonts w:ascii="Times New Roman" w:hAnsi="Times New Roman" w:cs="Times New Roman"/>
        </w:rPr>
        <w:t>части</w:t>
      </w:r>
      <w:proofErr w:type="gramEnd"/>
      <w:r w:rsidRPr="00F038C4">
        <w:rPr>
          <w:rFonts w:ascii="Times New Roman" w:hAnsi="Times New Roman" w:cs="Times New Roman"/>
        </w:rPr>
        <w:t xml:space="preserve"> и комплексы процессных мероприятий муниципальной программы включают мероприятия (результаты), отражающие непосредственный итог действий, совершаемых для решения задач соответствующего структурного элемента. Плановые значения для мероприятий (результатов) устанавливаются по годам реализации с помесячной детализацией на текущий финансовый год (в случаях, определенных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2.13. Параметры финансового обеспечения реализации структурных элементов муниципальной программы планируются в разрезе мероприятий (результатов).</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3. Требования к содержанию муниципальных программ</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3.1. Стратегические приоритеты муниципальной программы включают: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3.1.1. Оценку текущего состояния соответствующей сферы социально-экономического развития Великого Новгорода, тенденции, факторы и проблемные вопросы, определяющие направления развития сферы социально-экономического развития;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3.1.2. Описание приоритетов и целей муниципальной политики в сфере реализации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3.1.3. </w:t>
      </w:r>
      <w:proofErr w:type="gramStart"/>
      <w:r w:rsidRPr="00F038C4">
        <w:rPr>
          <w:rFonts w:ascii="Times New Roman" w:hAnsi="Times New Roman" w:cs="Times New Roman"/>
        </w:rPr>
        <w:t>Сведения о взаимосвязи со стратегическими приоритетами, целями и показателями государственных программ Новгородской области, а также приоритетами государственной политики и взаимосвязи с национальными целями, определенными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roofErr w:type="gramEnd"/>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3.1.4. Задачи муниципального управления, способы их эффективного решения в соответствующей отрасли экономики и в сфере муниципального управления.</w:t>
      </w:r>
    </w:p>
    <w:p w:rsidR="00F038C4" w:rsidRPr="00F038C4" w:rsidRDefault="00F038C4">
      <w:pPr>
        <w:pStyle w:val="ConsPlusNormal"/>
        <w:spacing w:before="220"/>
        <w:ind w:firstLine="540"/>
        <w:jc w:val="both"/>
        <w:rPr>
          <w:rFonts w:ascii="Times New Roman" w:hAnsi="Times New Roman" w:cs="Times New Roman"/>
        </w:rPr>
      </w:pPr>
      <w:bookmarkStart w:id="6" w:name="P133"/>
      <w:bookmarkEnd w:id="6"/>
      <w:r w:rsidRPr="00F038C4">
        <w:rPr>
          <w:rFonts w:ascii="Times New Roman" w:hAnsi="Times New Roman" w:cs="Times New Roman"/>
        </w:rPr>
        <w:t>3.2. Паспорт муниципальной программы содержит: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3.2.1. Основные положения о муниципальной программе с указанием целей, сроков реализации, куратора муниципальной программы (далее - куратор), ответственного исполнителя, перечня направлений (структурных элементов), а также влияния реализации муниципальной программы на достижение целей Стратегий социально-экономического развития Великого Новгорода и Новгородской области и национальных целей, на обеспечение безопасности </w:t>
      </w:r>
      <w:r w:rsidRPr="00F038C4">
        <w:rPr>
          <w:rFonts w:ascii="Times New Roman" w:hAnsi="Times New Roman" w:cs="Times New Roman"/>
        </w:rPr>
        <w:lastRenderedPageBreak/>
        <w:t>населения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3.2.2. Показатели муниципальной программы по годам реализации муниципальной программы (в случаях, определенных методическими рекомендациями, - помесячно для текущего финансового года), сгруппированные по ее целям;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3.2.3. Перечень структурных элементов муниципальной программы с указанием задач и кратким описанием ожидаемых эффектов от реализации этих задач, сроков реализации, ответственных за реализацию соответствующего структурного элемента, а также связи структурных элементов с показателями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3.2.4. Параметры финансового обеспечения реализации муниципальной программы за период ее реализации, включающие оценку средств бюджета Великого Новгорода, безвозмездных поступлений от других бюджетов бюджетной системы Российской Федерации, а также внебюджетных источников, - по структурным элементам.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3.3. Постановлением Администрации Великого Новгорода утверждаются:</w:t>
      </w:r>
    </w:p>
    <w:p w:rsidR="00F038C4" w:rsidRPr="00F038C4" w:rsidRDefault="00F038C4">
      <w:pPr>
        <w:pStyle w:val="ConsPlusNormal"/>
        <w:spacing w:before="220"/>
        <w:ind w:firstLine="540"/>
        <w:jc w:val="both"/>
        <w:rPr>
          <w:rFonts w:ascii="Times New Roman" w:hAnsi="Times New Roman" w:cs="Times New Roman"/>
        </w:rPr>
      </w:pPr>
      <w:bookmarkStart w:id="7" w:name="P139"/>
      <w:bookmarkEnd w:id="7"/>
      <w:r w:rsidRPr="00F038C4">
        <w:rPr>
          <w:rFonts w:ascii="Times New Roman" w:hAnsi="Times New Roman" w:cs="Times New Roman"/>
        </w:rPr>
        <w:t>3.3.1. Стратегические приоритеты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bookmarkStart w:id="8" w:name="P140"/>
      <w:bookmarkEnd w:id="8"/>
      <w:r w:rsidRPr="00F038C4">
        <w:rPr>
          <w:rFonts w:ascii="Times New Roman" w:hAnsi="Times New Roman" w:cs="Times New Roman"/>
        </w:rPr>
        <w:t>3.3.2. Исключен. - Постановление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3.3.3. Иные документы, необходимые для обеспечения реализации муниципальной программы по решению Администрации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3.4. Проект постановления Администрации Великого Новгорода об утверждении муниципальной программы (о внесении изменений в муниципальную программу) подлежит согласованию с комитетом экономического развития и инвестиций и комитетом финансов Администрации Великого Новгорода и направляется в Контрольно-счетную палату Великого Новгорода для проведения экспертизы.</w:t>
      </w:r>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Проект постановления Администрации Великого Новгорода об утверждении части муниципальной программы (о внесении изменений в часть муниципальной программы), указанной в подпункте 2.1.1 настоящего Положения, выносится на общественное обсуждение в соответствии с Положением о стратегическом планировании в Великом Новгороде, утвержденным решением Думы Великого Новгорода от 03.11.2015 N 636, и одновременно размещается для проведения общественного обсуждения в федеральной информационной системе стратегического планирования - государственной</w:t>
      </w:r>
      <w:proofErr w:type="gramEnd"/>
      <w:r w:rsidRPr="00F038C4">
        <w:rPr>
          <w:rFonts w:ascii="Times New Roman" w:hAnsi="Times New Roman" w:cs="Times New Roman"/>
        </w:rPr>
        <w:t xml:space="preserve"> автоматизированной информационной системе "Управление" (ГАС "Управление").</w:t>
      </w:r>
    </w:p>
    <w:p w:rsidR="00F038C4" w:rsidRPr="00F038C4" w:rsidRDefault="00F038C4">
      <w:pPr>
        <w:pStyle w:val="ConsPlusNormal"/>
        <w:jc w:val="both"/>
        <w:rPr>
          <w:rFonts w:ascii="Times New Roman" w:hAnsi="Times New Roman" w:cs="Times New Roman"/>
        </w:rPr>
      </w:pPr>
      <w:r w:rsidRPr="00F038C4">
        <w:rPr>
          <w:rFonts w:ascii="Times New Roman" w:hAnsi="Times New Roman" w:cs="Times New Roman"/>
        </w:rPr>
        <w:t>(п. 3.4 в ред. Постановления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3.5. Формы материалов, указанных в пункте 3.2, подпункте 3.3.1 настоящего Положения, требования к их заполнению, а также состав и формы дополнительных и обосновывающих материалов устанавливаются в методических рекомендациях.</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3.6. Планы по реализации проектных мероприятий, а также паспорта комплексов процессных мероприятий и планы по реализации комплексов процессных мероприятий формируются в соответствии с методическими рекомендациями и утверждаются ответственными исполнителями.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Рабочие планы по реализации проектных мероприятий и планы по реализации комплексов процессных мероприятий соответствующей муниципальной программы на бумажном носителе и (или) в программном комплексе по мере ввода в опытную эксплуатацию компонентов и модулей объединяются в единый аналитический план реализации муниципальной программы.</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4. Этапы разработки муниципальной программы</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 xml:space="preserve">4.1. Разработка муниципальных программ осуществляется на основании перечня муниципальных программ Великого Новгорода, утверждаемого постановлением Администрации </w:t>
      </w:r>
      <w:r w:rsidRPr="00F038C4">
        <w:rPr>
          <w:rFonts w:ascii="Times New Roman" w:hAnsi="Times New Roman" w:cs="Times New Roman"/>
        </w:rPr>
        <w:lastRenderedPageBreak/>
        <w:t>Великого Новгорода (далее - перечень муниципальных программ).</w:t>
      </w:r>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Перечень муниципальных программ формируется комитетом экономического развития и инвестиций Администрации Великого Новгорода исходя из приоритетов и целей социально-экономического развития Великого Новгорода, необходимости достижения целей Стратегии социально-экономического развития Великого Новгорода, иных документов стратегического планирования, на основании положений нормативных правовых актов Российской Федерации, Новгородской области и Великого Новгорода, предложений органов местного самоуправления Великого Новгорода, муниципальных казенных учреждений.</w:t>
      </w:r>
      <w:proofErr w:type="gramEnd"/>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4.2. В перечне муниципальных программ указываются наименование муниципальной программы и ответственный исполнитель.</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4.3. Разработка муниципальной программы, подлежащей реализации начиная с очередного финансового года, осуществляется в сроки, установленные Администрацией Великого Новгорода для формирования предложений по внесению изменений в муниципальные программы в рамках </w:t>
      </w:r>
      <w:proofErr w:type="gramStart"/>
      <w:r w:rsidRPr="00F038C4">
        <w:rPr>
          <w:rFonts w:ascii="Times New Roman" w:hAnsi="Times New Roman" w:cs="Times New Roman"/>
        </w:rPr>
        <w:t>подготовки проекта решения Думы Великого Новгорода</w:t>
      </w:r>
      <w:proofErr w:type="gramEnd"/>
      <w:r w:rsidRPr="00F038C4">
        <w:rPr>
          <w:rFonts w:ascii="Times New Roman" w:hAnsi="Times New Roman" w:cs="Times New Roman"/>
        </w:rPr>
        <w:t xml:space="preserve"> о бюджете Великого Новгорода на очередной финансовый год и на плановый период.</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4.4. Ответственный исполнитель совместно с соисполнителями осуществляет подготовку предложений по стратегическим приоритетам, целям, показателям и структуре муниципальной программы и направляет их в управляющий совет муниципальной программы (далее - управляющий совет), формируемый в соответствии с разделом 6 настоящего Положения, на рассмотрение и одобрение.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Одобренные управляющим советом предложения по стратегическим приоритетам, целям, показателям и структуре муниципальной программы являются основанием для формирования проекта паспорта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4.5. Проект паспорта муниципальной программы подлежит согласованию ответственным исполнителем с соисполнителями.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4.6. Соисполнители муниципальной программы рассматривают и согласовывают проект паспорта муниципальной программы в течение 5 рабочих дней со дня его поступления на согласование.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4.7. Согласованный соисполнителями муниципальной программы проект паспорта муниципальной программы направляется ответственным исполнителем на согласование одновременно в комитет экономического развития и инвестиций и комитет финансов Администрации Великого Новгорода, которые рассматривают и согласовывают его в течение 5 рабочих дней со дня поступления проекта паспорта муниципальной программы на согласование.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4.8. Проект паспорта муниципальной программы, согласованный с соисполнителями, комитетом экономического развития и инвестиций и комитетом финансов Администрации Великого Новгорода, направляется ответственным исполнителем в управляющий совет на утверждение.</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5. Внесение изменений в муниципальную программу</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5.1. Подготовка изменений в муниципальную программу и ее структурные элементы может быть инициирована управляющим советом, куратором, ответственным исполнителем, а также соисполнителями (в части внесения изменений в соответствующие структурные элементы), в том числе по поручению Мэра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5.2. Внесение изменений в документы, определенные подпунктами 3.3.1, 3.3.2 настоящего Положения, осуществляется постановлением Администрации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Внесение изменений в документы, определенные подпунктами 2.1.2, 2.1.3 настоящего Положения, осуществляется через утверждение запроса на изменение, формируемого в </w:t>
      </w:r>
      <w:r w:rsidRPr="00F038C4">
        <w:rPr>
          <w:rFonts w:ascii="Times New Roman" w:hAnsi="Times New Roman" w:cs="Times New Roman"/>
        </w:rPr>
        <w:lastRenderedPageBreak/>
        <w:t>соответствии с методическими рекомендациями.</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bookmarkStart w:id="9" w:name="P168"/>
      <w:bookmarkEnd w:id="9"/>
      <w:r w:rsidRPr="00F038C4">
        <w:rPr>
          <w:rFonts w:ascii="Times New Roman" w:hAnsi="Times New Roman" w:cs="Times New Roman"/>
        </w:rPr>
        <w:t>6. Система управления муниципальной программой</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6.1. Управление реализацией муниципальной программы обеспечивает куратор - должностное лицо Администрации Великого Новгорода, координирующее направление деятельности ответственного исполнителя в соответствии с Распределением должностных обязанностей между Мэром Великого Новгорода и заместителями Главы администрации Великого Новгорода.</w:t>
      </w:r>
    </w:p>
    <w:p w:rsidR="00F038C4" w:rsidRPr="00F038C4" w:rsidRDefault="00F038C4">
      <w:pPr>
        <w:pStyle w:val="ConsPlusNormal"/>
        <w:jc w:val="both"/>
        <w:rPr>
          <w:rFonts w:ascii="Times New Roman" w:hAnsi="Times New Roman" w:cs="Times New Roman"/>
        </w:rPr>
      </w:pPr>
      <w:r w:rsidRPr="00F038C4">
        <w:rPr>
          <w:rFonts w:ascii="Times New Roman" w:hAnsi="Times New Roman" w:cs="Times New Roman"/>
        </w:rPr>
        <w:t>(в ред. Постановления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Куратор формирует управляющий совет, состав которого утверждается распоряжением Администрации Великого Новгорода. Куратор является председателем управляющего совета.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6.2. В состав управляющего совета включаются: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заместители Главы администрации Великого Новгорода, к сфере ведения которых в соответствии с Распределением должностных обязанностей между Мэром Великого Новгорода и заместителями Главы администрации Великого Новгорода относятся структурные элементы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руководитель структурного подразделения Администрации Великого Новгорода (директор муниципального казенного учреждения) - ответственный исполнитель;</w:t>
      </w:r>
    </w:p>
    <w:p w:rsidR="00F038C4" w:rsidRPr="00F038C4" w:rsidRDefault="00F038C4">
      <w:pPr>
        <w:pStyle w:val="ConsPlusNormal"/>
        <w:jc w:val="both"/>
        <w:rPr>
          <w:rFonts w:ascii="Times New Roman" w:hAnsi="Times New Roman" w:cs="Times New Roman"/>
        </w:rPr>
      </w:pPr>
      <w:r w:rsidRPr="00F038C4">
        <w:rPr>
          <w:rFonts w:ascii="Times New Roman" w:hAnsi="Times New Roman" w:cs="Times New Roman"/>
        </w:rPr>
        <w:t>(в ред. Постановления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руководители структурных подразделений Администрации Великого Новгорода, директора муниципальных казенных учреждений - соисполнители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председатели комитета экономического развития и инвестиций и комитета финансов Администрации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представители комитета правового обеспечения Администрации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представители организаций (по решению куратора).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6.3. Управляющий совет: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координирует разработку и реализацию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одобряет стратегические приоритеты, цели, показатели и структуру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осуществляет на постоянной основе </w:t>
      </w:r>
      <w:proofErr w:type="gramStart"/>
      <w:r w:rsidRPr="00F038C4">
        <w:rPr>
          <w:rFonts w:ascii="Times New Roman" w:hAnsi="Times New Roman" w:cs="Times New Roman"/>
        </w:rPr>
        <w:t>контроль за</w:t>
      </w:r>
      <w:proofErr w:type="gramEnd"/>
      <w:r w:rsidRPr="00F038C4">
        <w:rPr>
          <w:rFonts w:ascii="Times New Roman" w:hAnsi="Times New Roman" w:cs="Times New Roman"/>
        </w:rPr>
        <w:t xml:space="preserve"> реализацией муниципальной программы, в том числе рассматривает результаты мониторинга и оценки эффективности реализации муниципальной программы, представляемые комитетом экономического развития и инвестиций Администрации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принимает решение о внесении изменений в муниципальную программу в соответствии с настоящим Положением;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выполняет иные полномочия в соответствии с настоящим Положением.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6.4. Заседания управляющего совета проводятся при необходимости.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Заседание управляющего совета считается правомочным, если на нем присутствует более половины его членов.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Организационно-техническое обеспечение деятельности управляющего совета осуществляется ответственным исполнителем, в том числе направление членам управляющего </w:t>
      </w:r>
      <w:r w:rsidRPr="00F038C4">
        <w:rPr>
          <w:rFonts w:ascii="Times New Roman" w:hAnsi="Times New Roman" w:cs="Times New Roman"/>
        </w:rPr>
        <w:lastRenderedPageBreak/>
        <w:t xml:space="preserve">совета материалов по вопросам повестки заседания для рассмотрения и согласования в системе электронного документооборота, используемого в Администрации Великого Новгорода, не </w:t>
      </w:r>
      <w:proofErr w:type="gramStart"/>
      <w:r w:rsidRPr="00F038C4">
        <w:rPr>
          <w:rFonts w:ascii="Times New Roman" w:hAnsi="Times New Roman" w:cs="Times New Roman"/>
        </w:rPr>
        <w:t>позднее</w:t>
      </w:r>
      <w:proofErr w:type="gramEnd"/>
      <w:r w:rsidRPr="00F038C4">
        <w:rPr>
          <w:rFonts w:ascii="Times New Roman" w:hAnsi="Times New Roman" w:cs="Times New Roman"/>
        </w:rPr>
        <w:t xml:space="preserve"> чем за 3 рабочих дня до дня заседания. В случае отсутствия возможности согласования членом управляющего совета материалов в системе электронного документооборота согласование осуществляется на листе </w:t>
      </w:r>
      <w:proofErr w:type="gramStart"/>
      <w:r w:rsidRPr="00F038C4">
        <w:rPr>
          <w:rFonts w:ascii="Times New Roman" w:hAnsi="Times New Roman" w:cs="Times New Roman"/>
        </w:rPr>
        <w:t>согласования</w:t>
      </w:r>
      <w:proofErr w:type="gramEnd"/>
      <w:r w:rsidRPr="00F038C4">
        <w:rPr>
          <w:rFonts w:ascii="Times New Roman" w:hAnsi="Times New Roman" w:cs="Times New Roman"/>
        </w:rPr>
        <w:t xml:space="preserve"> на бумажном носителе.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Принимаемые управляющим советом решения оформляются протоколом, который утверждается председателем управляющего совета.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 целях реализации своих полномочий управляющий совет может формировать рабочие группы, определять цели и задачи рабочих групп.</w:t>
      </w:r>
    </w:p>
    <w:p w:rsidR="00F038C4" w:rsidRPr="00F038C4" w:rsidRDefault="00F038C4">
      <w:pPr>
        <w:pStyle w:val="ConsPlusNormal"/>
        <w:jc w:val="both"/>
        <w:rPr>
          <w:rFonts w:ascii="Times New Roman" w:hAnsi="Times New Roman" w:cs="Times New Roman"/>
        </w:rPr>
      </w:pPr>
      <w:r w:rsidRPr="00F038C4">
        <w:rPr>
          <w:rFonts w:ascii="Times New Roman" w:hAnsi="Times New Roman" w:cs="Times New Roman"/>
        </w:rPr>
        <w:t>(п. 6.4 в ред. Постановления Администрации Великого Новгорода от 03.03.2026 N 728)</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6.5. Ответственный исполнитель:</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организует разработку и обеспечивает реализацию муниципальной программы, ее согласование с соисполнителями и внесение на рассмотрение в управляющий совет;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координирует деятельность соисполнителей в рамках подготовки проекта муниципальной программы, деятельность по заполнению форм и представлению данных для проведения мониторинга реализации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представляет по запросу комитета экономического развития и инвестиций и (или) комитета финансов Администрации Великого Новгорода сведения, необходимые для осуществления мониторинга реализации муниципальной программы, отсутствующие в программном комплексе;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запрашивает у соисполнителей информацию, необходимую для проведения мониторинга реализации и оценки эффективности муниципальной программы и подготовки годового отчета, отсутствующую в программном комплексе;</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подготавливает отчет о ходе реализации муниципальной программы и представляет его в комитет экономического развития и инвестиций Администрации Великого Новгорода и управляющий совет;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выполняет иные функции, предусмотренные настоящим Положением.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6.6. Куратор несет ответственность за реализацию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6.7. Ответственный исполнитель и соисполнители несут ответственность за реализацию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в программный комплекс.</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6.8. Куратор регулирует разногласия между ответственным исполнителем и соисполнителями по параметрам муниципальной программы.</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7. Финансовое обеспечение реализации муниципальных программ</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7.1. Параметры финансового обеспечения муниципальных программ на период их действия планируются исходя из необходимости достижения приоритетов социально-экономического развития Великого Новгорода и обеспечения безопасности населения Великого Новгорода.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7.2. Финансовое обеспечение реализации муниципальных программ осуществляется за счет бюджетных ассигнований бюджета Великого Новгорода, безвозмездных поступлений от других бюджетов бюджетной системы Российской Федерации, а также привлеченных средств из внебюджетных источников.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7.3. Распределение бюджетных ассигнований на реализацию муниципальных программ </w:t>
      </w:r>
      <w:r w:rsidRPr="00F038C4">
        <w:rPr>
          <w:rFonts w:ascii="Times New Roman" w:hAnsi="Times New Roman" w:cs="Times New Roman"/>
        </w:rPr>
        <w:lastRenderedPageBreak/>
        <w:t>утверждается решением Думы Великого Новгорода о бюджете Великого Новгорода на очередной финансовый год и на плановый период.</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7.4.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бюджета Великого Новгорода на очередной финансовый год и на плановый период, а также с учетом результатов реализации муниципальных программ за предыдущий год.</w:t>
      </w:r>
    </w:p>
    <w:p w:rsidR="00F038C4" w:rsidRPr="00F038C4" w:rsidRDefault="00F038C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38C4" w:rsidRPr="00F038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38C4" w:rsidRPr="00F038C4" w:rsidRDefault="00F038C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038C4" w:rsidRPr="00F038C4" w:rsidRDefault="00F038C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038C4" w:rsidRPr="00F038C4" w:rsidRDefault="00F038C4">
            <w:pPr>
              <w:pStyle w:val="ConsPlusNormal"/>
              <w:jc w:val="both"/>
              <w:rPr>
                <w:rFonts w:ascii="Times New Roman" w:hAnsi="Times New Roman" w:cs="Times New Roman"/>
              </w:rPr>
            </w:pPr>
            <w:r w:rsidRPr="00F038C4">
              <w:rPr>
                <w:rFonts w:ascii="Times New Roman" w:hAnsi="Times New Roman" w:cs="Times New Roman"/>
              </w:rPr>
              <w:t>В соответствии с Постановлением Администрации Великого Новгорода от 03.03.2026 N 728 с 01.01.2027 в п. 7.5 слова "не позднее 1 апреля текущего финансового года" будут заменены словами "не позднее 1 февраля текущего финансового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038C4" w:rsidRPr="00F038C4" w:rsidRDefault="00F038C4">
            <w:pPr>
              <w:pStyle w:val="ConsPlusNormal"/>
              <w:rPr>
                <w:rFonts w:ascii="Times New Roman" w:hAnsi="Times New Roman" w:cs="Times New Roman"/>
              </w:rPr>
            </w:pPr>
          </w:p>
        </w:tc>
      </w:tr>
    </w:tbl>
    <w:p w:rsidR="00F038C4" w:rsidRPr="00F038C4" w:rsidRDefault="00F038C4">
      <w:pPr>
        <w:pStyle w:val="ConsPlusNormal"/>
        <w:spacing w:before="280"/>
        <w:ind w:firstLine="540"/>
        <w:jc w:val="both"/>
        <w:rPr>
          <w:rFonts w:ascii="Times New Roman" w:hAnsi="Times New Roman" w:cs="Times New Roman"/>
        </w:rPr>
      </w:pPr>
      <w:r w:rsidRPr="00F038C4">
        <w:rPr>
          <w:rFonts w:ascii="Times New Roman" w:hAnsi="Times New Roman" w:cs="Times New Roman"/>
        </w:rPr>
        <w:t xml:space="preserve">7.5. </w:t>
      </w:r>
      <w:proofErr w:type="gramStart"/>
      <w:r w:rsidRPr="00F038C4">
        <w:rPr>
          <w:rFonts w:ascii="Times New Roman" w:hAnsi="Times New Roman" w:cs="Times New Roman"/>
        </w:rPr>
        <w:t>Муниципальные программы и их структурные элементы подлежат приведению в соответствие с решением Думы Великого Новгорода о бюджете Великого Новгорода на очередной финансовый год и на плановый период не позднее 1 апреля текущего финансового года одновременно с которым, при необходимости, могут уточняться иные параметры муниципальных программ, в том числе значения их показателей и мероприятий (результатов).</w:t>
      </w:r>
      <w:proofErr w:type="gramEnd"/>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Title"/>
        <w:jc w:val="center"/>
        <w:outlineLvl w:val="1"/>
        <w:rPr>
          <w:rFonts w:ascii="Times New Roman" w:hAnsi="Times New Roman" w:cs="Times New Roman"/>
        </w:rPr>
      </w:pPr>
      <w:r w:rsidRPr="00F038C4">
        <w:rPr>
          <w:rFonts w:ascii="Times New Roman" w:hAnsi="Times New Roman" w:cs="Times New Roman"/>
        </w:rPr>
        <w:t>8. Мониторинг реализации муниципальных программ</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r w:rsidRPr="00F038C4">
        <w:rPr>
          <w:rFonts w:ascii="Times New Roman" w:hAnsi="Times New Roman" w:cs="Times New Roman"/>
        </w:rPr>
        <w:t xml:space="preserve">8.1. Мониторинг реализации муниципальных программ (далее - мониторинг) -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муниципальных программ, выявлению и минимизации рисков </w:t>
      </w:r>
      <w:proofErr w:type="spellStart"/>
      <w:r w:rsidRPr="00F038C4">
        <w:rPr>
          <w:rFonts w:ascii="Times New Roman" w:hAnsi="Times New Roman" w:cs="Times New Roman"/>
        </w:rPr>
        <w:t>недостижения</w:t>
      </w:r>
      <w:proofErr w:type="spellEnd"/>
      <w:r w:rsidRPr="00F038C4">
        <w:rPr>
          <w:rFonts w:ascii="Times New Roman" w:hAnsi="Times New Roman" w:cs="Times New Roman"/>
        </w:rPr>
        <w:t xml:space="preserve"> плановых параметров.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8.2. Целью мониторинга является получение на постоянной основе информации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8.3. В ходе мониторинга формируются ежеквартальные и годовые отчеты о ходе реализации муниципальной программы в соответствии с требованиями, определенными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Подготовка отчета о ходе реализации муниципальной программы осуществляется ответственным исполнителем с учетом отчетов о ходе реализации мероприятий, включенных в проектную часть, и комплексов процессных мероприятий, входящих в состав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8.4. </w:t>
      </w:r>
      <w:proofErr w:type="gramStart"/>
      <w:r w:rsidRPr="00F038C4">
        <w:rPr>
          <w:rFonts w:ascii="Times New Roman" w:hAnsi="Times New Roman" w:cs="Times New Roman"/>
        </w:rPr>
        <w:t>Ответственный исполнитель ежеквартально (за исключением IV квартала отчетного года) до 15 числа месяца, следующего за отчетным периодом, на основании отчетов о ходе реализации мероприятий, включенных в проектную часть муниципальной программы, и комплекса процессных мероприятий за соответствующий период формирует на бумажном носителе и (или) в программном комплексе по мере ввода в опытную эксплуатацию компонентов и модулей отчет о ходе реализации муниципальной</w:t>
      </w:r>
      <w:proofErr w:type="gramEnd"/>
      <w:r w:rsidRPr="00F038C4">
        <w:rPr>
          <w:rFonts w:ascii="Times New Roman" w:hAnsi="Times New Roman" w:cs="Times New Roman"/>
        </w:rPr>
        <w:t xml:space="preserve"> программы по результатам мониторинга и производит расчет оценки эффективности реализации муниципальной программы в соответствии с методическими рекомендациями.</w:t>
      </w:r>
    </w:p>
    <w:p w:rsidR="00F038C4" w:rsidRPr="00F038C4" w:rsidRDefault="00F038C4">
      <w:pPr>
        <w:pStyle w:val="ConsPlusNormal"/>
        <w:spacing w:before="220"/>
        <w:ind w:firstLine="540"/>
        <w:jc w:val="both"/>
        <w:rPr>
          <w:rFonts w:ascii="Times New Roman" w:hAnsi="Times New Roman" w:cs="Times New Roman"/>
        </w:rPr>
      </w:pPr>
      <w:proofErr w:type="gramStart"/>
      <w:r w:rsidRPr="00F038C4">
        <w:rPr>
          <w:rFonts w:ascii="Times New Roman" w:hAnsi="Times New Roman" w:cs="Times New Roman"/>
        </w:rPr>
        <w:t>Годовой отчет о ходе реализации муниципальной программы формируется ответственным исполнителем и представляется до 14 февраля года, следующего за отчетным (при уточнении значений целевых показателей муниципальной программы по данным федерального государственного статистического наблюдения либо уточнении значений целевых показателей муниципальной программы, определяемых на основе ведомственной отчетности, уточненный годовой отчет представляется до 15 марта года, следующего за отчетным), в комитет экономического развития и</w:t>
      </w:r>
      <w:proofErr w:type="gramEnd"/>
      <w:r w:rsidRPr="00F038C4">
        <w:rPr>
          <w:rFonts w:ascii="Times New Roman" w:hAnsi="Times New Roman" w:cs="Times New Roman"/>
        </w:rPr>
        <w:t xml:space="preserve"> инвестиций Администрации Великого Новгорода и в управляющий совет.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lastRenderedPageBreak/>
        <w:t>8.5. В годовом отчете о ходе реализации муниципальной программы содержатся:</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перечень контрольных точек, пройденных и не пройденных (с указанием причин) в установленные сроки;</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информация о достижении фактических значений показателей муниципальной программы и фактических значений показателей и результатов реализации мероприятий муниципальных проектов (программ), комплекса процессных мероприятий за отчетный период;</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информация о структурных элементах, реализация которых осуществляется с нарушением установленных параметров и сроков;</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анализ факторов, повлиявших на ход реализации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данные об использовании бюджетных ассигнований и иных средств на реализацию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предложения о корректировке, досрочном прекращении структурных элементов или муниципальной программы в целом;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сведения об изменениях, внесенных в отчетном периоде в муниципальную программу;</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расчет оценки эффективности реализации муниципальной программы.</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8.6. Годовой отчет подлежит размещению на официальных сайтах Администрации Великого Новгорода в сети Интернет.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8.7. Ежеквартальные (при необходимости) и ежегодные отчеты о ходе реализации муниципальной программы подлежат рассмотрению на заседаниях управляющего совета.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8.8. Комитет экономического развития и инвестиций Администрации Великого Новгорода ежеквартально, до первого числа второго месяца, следующего за отчетным кварталом (за исключением IV квартала), направляет заместителю Главы администрации Великого Новгорода, курирующему комитет экономического развития и инвестиций Администрации Великого Новгорода, ежеквартальный доклад о ходе реализации муниципальных программ, </w:t>
      </w:r>
      <w:proofErr w:type="gramStart"/>
      <w:r w:rsidRPr="00F038C4">
        <w:rPr>
          <w:rFonts w:ascii="Times New Roman" w:hAnsi="Times New Roman" w:cs="Times New Roman"/>
        </w:rPr>
        <w:t>подготовленный</w:t>
      </w:r>
      <w:proofErr w:type="gramEnd"/>
      <w:r w:rsidRPr="00F038C4">
        <w:rPr>
          <w:rFonts w:ascii="Times New Roman" w:hAnsi="Times New Roman" w:cs="Times New Roman"/>
        </w:rPr>
        <w:t xml:space="preserve"> в том числе на основании программного комплекса.</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8.9. </w:t>
      </w:r>
      <w:proofErr w:type="gramStart"/>
      <w:r w:rsidRPr="00F038C4">
        <w:rPr>
          <w:rFonts w:ascii="Times New Roman" w:hAnsi="Times New Roman" w:cs="Times New Roman"/>
        </w:rPr>
        <w:t>Комитетом экономического развития и инвестиций Администрации Великого Новгорода на основании годовых отчетов о ходе реализации муниципальных программ, представленных ответственными исполнителями, ежегодно до 1 апреля года, следующего за отчетным, формируется сводный годовой доклад о ходе реализации и об оценке эффективности муниципальных программ (далее - сводный годовой доклад).</w:t>
      </w:r>
      <w:proofErr w:type="gramEnd"/>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Сводный годовой доклад содержит:</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сведения об основных результатах реализации муниципальных программ за отчетный год;</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сведения о результатах реализации структурных элементов муниципальных программ;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сведения о степени соответствия установленных и достигнутых показателей муниципальных программ за отчетный год;</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сведения о выполнении расходных обязательств Великого Новгорода, связанных с реализацией муниципальных программ;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 xml:space="preserve">оценку эффективности реализации муниципальных программ, а также при необходимости </w:t>
      </w:r>
      <w:r w:rsidRPr="00F038C4">
        <w:rPr>
          <w:rFonts w:ascii="Times New Roman" w:hAnsi="Times New Roman" w:cs="Times New Roman"/>
        </w:rPr>
        <w:lastRenderedPageBreak/>
        <w:t>предложения о сокращении (об увеличении) финансирования и (или) досрочном прекращении отдельных структурных элементов или муниципальных программ в целом.</w:t>
      </w:r>
    </w:p>
    <w:p w:rsidR="00F038C4" w:rsidRPr="00F038C4" w:rsidRDefault="00F038C4">
      <w:pPr>
        <w:pStyle w:val="ConsPlusNormal"/>
        <w:spacing w:before="220"/>
        <w:ind w:firstLine="540"/>
        <w:jc w:val="both"/>
        <w:rPr>
          <w:rFonts w:ascii="Times New Roman" w:hAnsi="Times New Roman" w:cs="Times New Roman"/>
        </w:rPr>
      </w:pPr>
      <w:r w:rsidRPr="00F038C4">
        <w:rPr>
          <w:rFonts w:ascii="Times New Roman" w:hAnsi="Times New Roman" w:cs="Times New Roman"/>
        </w:rPr>
        <w:t>Сводный годовой доклад подлежит размещению на официальных сайтах Администрации Великого Новгорода в сети Интернет, за исключением сведений, отнесенных к государственной, коммерческой, служебной и иной охраняемой законом тайне, в течение 5 рабочих дней со дня представления в Думу Великого Новгорода годового отчета об исполнении бюджета Великого Новгорода за отчетный финансовый год.</w:t>
      </w:r>
    </w:p>
    <w:p w:rsidR="00F038C4" w:rsidRPr="00F038C4" w:rsidRDefault="00F038C4">
      <w:pPr>
        <w:pStyle w:val="ConsPlusNormal"/>
        <w:ind w:firstLine="540"/>
        <w:jc w:val="both"/>
        <w:rPr>
          <w:rFonts w:ascii="Times New Roman" w:hAnsi="Times New Roman" w:cs="Times New Roman"/>
        </w:rPr>
      </w:pPr>
    </w:p>
    <w:p w:rsidR="00F038C4" w:rsidRPr="00F038C4" w:rsidRDefault="00F038C4">
      <w:pPr>
        <w:pStyle w:val="ConsPlusNormal"/>
        <w:ind w:firstLine="540"/>
        <w:jc w:val="both"/>
        <w:rPr>
          <w:rFonts w:ascii="Times New Roman" w:hAnsi="Times New Roman" w:cs="Times New Roman"/>
        </w:rPr>
      </w:pPr>
    </w:p>
    <w:p w:rsidR="0007299C" w:rsidRPr="00F038C4" w:rsidRDefault="0007299C">
      <w:pPr>
        <w:rPr>
          <w:rFonts w:ascii="Times New Roman" w:hAnsi="Times New Roman" w:cs="Times New Roman"/>
        </w:rPr>
      </w:pPr>
      <w:bookmarkStart w:id="10" w:name="_GoBack"/>
      <w:bookmarkEnd w:id="10"/>
    </w:p>
    <w:sectPr w:rsidR="0007299C" w:rsidRPr="00F038C4" w:rsidSect="00B3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C4"/>
    <w:rsid w:val="0007299C"/>
    <w:rsid w:val="00F03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3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38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3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38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5980</Words>
  <Characters>34087</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Маргарита Игоревна</dc:creator>
  <cp:lastModifiedBy>Алексеева Маргарита Игоревна</cp:lastModifiedBy>
  <cp:revision>1</cp:revision>
  <dcterms:created xsi:type="dcterms:W3CDTF">2026-05-13T11:36:00Z</dcterms:created>
  <dcterms:modified xsi:type="dcterms:W3CDTF">2026-05-13T11:38:00Z</dcterms:modified>
</cp:coreProperties>
</file>