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86" w:rsidRDefault="00033D86" w:rsidP="000979B3">
      <w:pPr>
        <w:widowControl w:val="0"/>
        <w:autoSpaceDE w:val="0"/>
        <w:autoSpaceDN w:val="0"/>
        <w:adjustRightInd w:val="0"/>
        <w:spacing w:after="0" w:line="240" w:lineRule="auto"/>
        <w:ind w:left="-1701" w:right="-851"/>
        <w:jc w:val="center"/>
        <w:rPr>
          <w:rFonts w:ascii="Tms Rmn" w:hAnsi="Tms Rmn"/>
          <w:sz w:val="24"/>
          <w:szCs w:val="24"/>
        </w:rPr>
      </w:pPr>
      <w:r>
        <w:rPr>
          <w:rFonts w:ascii="Tms Rmn" w:hAnsi="Tms Rmn"/>
          <w:noProof/>
          <w:sz w:val="24"/>
          <w:szCs w:val="24"/>
        </w:rPr>
        <w:drawing>
          <wp:inline distT="0" distB="0" distL="0" distR="0">
            <wp:extent cx="6858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r w:rsidR="00015A8E">
        <w:rPr>
          <w:rFonts w:ascii="Tms Rmn" w:hAnsi="Tms Rmn"/>
          <w:sz w:val="24"/>
          <w:szCs w:val="24"/>
        </w:rPr>
        <w:t xml:space="preserve"> </w:t>
      </w:r>
      <w:bookmarkStart w:id="0" w:name="_GoBack"/>
      <w:bookmarkEnd w:id="0"/>
    </w:p>
    <w:p w:rsidR="00237686" w:rsidRDefault="00015A8E" w:rsidP="000979B3">
      <w:pPr>
        <w:widowControl w:val="0"/>
        <w:autoSpaceDE w:val="0"/>
        <w:autoSpaceDN w:val="0"/>
        <w:adjustRightInd w:val="0"/>
        <w:spacing w:after="0" w:line="240" w:lineRule="auto"/>
        <w:ind w:left="-1701" w:right="-851"/>
        <w:jc w:val="center"/>
        <w:rPr>
          <w:b/>
          <w:bCs/>
          <w:color w:val="000000"/>
          <w:sz w:val="26"/>
          <w:szCs w:val="26"/>
        </w:rPr>
      </w:pPr>
      <w:r>
        <w:rPr>
          <w:b/>
          <w:bCs/>
          <w:color w:val="000000"/>
          <w:sz w:val="26"/>
          <w:szCs w:val="26"/>
        </w:rPr>
        <w:t>Новгородская область</w:t>
      </w:r>
    </w:p>
    <w:p w:rsidR="00237686" w:rsidRDefault="00237686" w:rsidP="000979B3">
      <w:pPr>
        <w:widowControl w:val="0"/>
        <w:autoSpaceDE w:val="0"/>
        <w:autoSpaceDN w:val="0"/>
        <w:adjustRightInd w:val="0"/>
        <w:spacing w:after="0" w:line="240" w:lineRule="auto"/>
        <w:ind w:left="-1701" w:right="-851"/>
        <w:jc w:val="center"/>
        <w:rPr>
          <w:b/>
          <w:bCs/>
          <w:color w:val="000000"/>
          <w:sz w:val="26"/>
          <w:szCs w:val="26"/>
        </w:rPr>
      </w:pPr>
    </w:p>
    <w:p w:rsidR="00237686" w:rsidRDefault="00015A8E" w:rsidP="000979B3">
      <w:pPr>
        <w:widowControl w:val="0"/>
        <w:autoSpaceDE w:val="0"/>
        <w:autoSpaceDN w:val="0"/>
        <w:adjustRightInd w:val="0"/>
        <w:spacing w:after="120" w:line="240" w:lineRule="auto"/>
        <w:ind w:left="-1701" w:right="-851"/>
        <w:jc w:val="center"/>
        <w:rPr>
          <w:b/>
          <w:bCs/>
          <w:color w:val="000000"/>
          <w:sz w:val="32"/>
          <w:szCs w:val="32"/>
        </w:rPr>
      </w:pPr>
      <w:r>
        <w:rPr>
          <w:b/>
          <w:bCs/>
          <w:color w:val="000000"/>
          <w:sz w:val="32"/>
          <w:szCs w:val="32"/>
        </w:rPr>
        <w:t>Администрация Великого Новгорода</w:t>
      </w:r>
    </w:p>
    <w:p w:rsidR="003F21E2" w:rsidRDefault="003F21E2" w:rsidP="000979B3">
      <w:pPr>
        <w:widowControl w:val="0"/>
        <w:autoSpaceDE w:val="0"/>
        <w:autoSpaceDN w:val="0"/>
        <w:adjustRightInd w:val="0"/>
        <w:spacing w:after="0" w:line="240" w:lineRule="auto"/>
        <w:ind w:left="-1701" w:right="-851"/>
        <w:jc w:val="center"/>
        <w:rPr>
          <w:b/>
          <w:bCs/>
          <w:color w:val="000000"/>
          <w:sz w:val="40"/>
          <w:szCs w:val="40"/>
        </w:rPr>
      </w:pPr>
      <w:r>
        <w:rPr>
          <w:b/>
          <w:bCs/>
          <w:color w:val="000000"/>
          <w:sz w:val="40"/>
          <w:szCs w:val="40"/>
        </w:rPr>
        <w:t>ПРОЕКТ</w:t>
      </w:r>
    </w:p>
    <w:p w:rsidR="00237686" w:rsidRDefault="001104BE" w:rsidP="000979B3">
      <w:pPr>
        <w:widowControl w:val="0"/>
        <w:autoSpaceDE w:val="0"/>
        <w:autoSpaceDN w:val="0"/>
        <w:adjustRightInd w:val="0"/>
        <w:spacing w:after="0" w:line="240" w:lineRule="auto"/>
        <w:ind w:left="-1701" w:right="-851"/>
        <w:jc w:val="center"/>
        <w:rPr>
          <w:b/>
          <w:bCs/>
          <w:color w:val="000000"/>
          <w:sz w:val="40"/>
          <w:szCs w:val="40"/>
        </w:rPr>
      </w:pPr>
      <w:proofErr w:type="gramStart"/>
      <w:r>
        <w:rPr>
          <w:b/>
          <w:bCs/>
          <w:color w:val="000000"/>
          <w:sz w:val="40"/>
          <w:szCs w:val="40"/>
        </w:rPr>
        <w:t>П</w:t>
      </w:r>
      <w:proofErr w:type="gramEnd"/>
      <w:r>
        <w:rPr>
          <w:b/>
          <w:bCs/>
          <w:color w:val="000000"/>
          <w:sz w:val="40"/>
          <w:szCs w:val="40"/>
        </w:rPr>
        <w:t xml:space="preserve"> О С Т А Н О В Л </w:t>
      </w:r>
      <w:r w:rsidR="00015A8E">
        <w:rPr>
          <w:b/>
          <w:bCs/>
          <w:color w:val="000000"/>
          <w:sz w:val="40"/>
          <w:szCs w:val="40"/>
        </w:rPr>
        <w:t>Е Н И Е</w:t>
      </w:r>
    </w:p>
    <w:p w:rsidR="00237686" w:rsidRPr="00797388" w:rsidRDefault="00237686" w:rsidP="000C06A3">
      <w:pPr>
        <w:widowControl w:val="0"/>
        <w:tabs>
          <w:tab w:val="left" w:pos="1890"/>
        </w:tabs>
        <w:autoSpaceDE w:val="0"/>
        <w:autoSpaceDN w:val="0"/>
        <w:adjustRightInd w:val="0"/>
        <w:spacing w:after="0" w:line="240" w:lineRule="auto"/>
        <w:rPr>
          <w:b/>
          <w:bCs/>
          <w:color w:val="000000"/>
          <w:sz w:val="52"/>
          <w:szCs w:val="40"/>
        </w:rPr>
      </w:pPr>
    </w:p>
    <w:tbl>
      <w:tblPr>
        <w:tblW w:w="0" w:type="auto"/>
        <w:tblInd w:w="1134" w:type="dxa"/>
        <w:tblLayout w:type="fixed"/>
        <w:tblCellMar>
          <w:left w:w="0" w:type="dxa"/>
          <w:right w:w="0" w:type="dxa"/>
        </w:tblCellMar>
        <w:tblLook w:val="00A0" w:firstRow="1" w:lastRow="0" w:firstColumn="1" w:lastColumn="0" w:noHBand="0" w:noVBand="0"/>
      </w:tblPr>
      <w:tblGrid>
        <w:gridCol w:w="1536"/>
        <w:gridCol w:w="3567"/>
        <w:gridCol w:w="2527"/>
      </w:tblGrid>
      <w:tr w:rsidR="00237686" w:rsidRPr="00B864C9" w:rsidTr="000979B3">
        <w:tc>
          <w:tcPr>
            <w:tcW w:w="1536" w:type="dxa"/>
          </w:tcPr>
          <w:p w:rsidR="00237686" w:rsidRPr="00B864C9" w:rsidRDefault="00237686" w:rsidP="000C06A3">
            <w:pPr>
              <w:keepNext/>
              <w:keepLines/>
              <w:widowControl w:val="0"/>
              <w:tabs>
                <w:tab w:val="left" w:pos="1890"/>
              </w:tabs>
              <w:autoSpaceDE w:val="0"/>
              <w:autoSpaceDN w:val="0"/>
              <w:adjustRightInd w:val="0"/>
              <w:spacing w:after="0" w:line="240" w:lineRule="auto"/>
              <w:rPr>
                <w:color w:val="000000"/>
                <w:sz w:val="26"/>
                <w:szCs w:val="26"/>
              </w:rPr>
            </w:pPr>
            <w:bookmarkStart w:id="1" w:name="дата"/>
            <w:bookmarkEnd w:id="1"/>
          </w:p>
        </w:tc>
        <w:tc>
          <w:tcPr>
            <w:tcW w:w="3567" w:type="dxa"/>
          </w:tcPr>
          <w:p w:rsidR="00237686" w:rsidRPr="00B864C9" w:rsidRDefault="00237686" w:rsidP="000C06A3">
            <w:pPr>
              <w:keepNext/>
              <w:keepLines/>
              <w:widowControl w:val="0"/>
              <w:autoSpaceDE w:val="0"/>
              <w:autoSpaceDN w:val="0"/>
              <w:adjustRightInd w:val="0"/>
              <w:spacing w:after="0" w:line="240" w:lineRule="auto"/>
              <w:rPr>
                <w:color w:val="000000"/>
                <w:sz w:val="24"/>
                <w:szCs w:val="24"/>
              </w:rPr>
            </w:pPr>
          </w:p>
        </w:tc>
        <w:tc>
          <w:tcPr>
            <w:tcW w:w="2527" w:type="dxa"/>
          </w:tcPr>
          <w:p w:rsidR="00237686" w:rsidRPr="00B864C9" w:rsidRDefault="00015A8E" w:rsidP="000C06A3">
            <w:pPr>
              <w:keepNext/>
              <w:keepLines/>
              <w:widowControl w:val="0"/>
              <w:tabs>
                <w:tab w:val="left" w:pos="1890"/>
                <w:tab w:val="left" w:pos="9898"/>
                <w:tab w:val="left" w:pos="10040"/>
              </w:tabs>
              <w:autoSpaceDE w:val="0"/>
              <w:autoSpaceDN w:val="0"/>
              <w:adjustRightInd w:val="0"/>
              <w:spacing w:after="0" w:line="240" w:lineRule="auto"/>
              <w:rPr>
                <w:color w:val="000000"/>
                <w:sz w:val="26"/>
                <w:szCs w:val="26"/>
              </w:rPr>
            </w:pPr>
            <w:r w:rsidRPr="00B864C9">
              <w:rPr>
                <w:color w:val="000000"/>
                <w:sz w:val="26"/>
                <w:szCs w:val="26"/>
              </w:rPr>
              <w:t xml:space="preserve">№ </w:t>
            </w:r>
            <w:bookmarkStart w:id="2" w:name="номер"/>
            <w:bookmarkEnd w:id="2"/>
          </w:p>
        </w:tc>
      </w:tr>
    </w:tbl>
    <w:p w:rsidR="00237686" w:rsidRDefault="00015A8E" w:rsidP="000C06A3">
      <w:pPr>
        <w:widowControl w:val="0"/>
        <w:tabs>
          <w:tab w:val="left" w:pos="1890"/>
        </w:tabs>
        <w:autoSpaceDE w:val="0"/>
        <w:autoSpaceDN w:val="0"/>
        <w:adjustRightInd w:val="0"/>
        <w:spacing w:after="0" w:line="240" w:lineRule="auto"/>
        <w:rPr>
          <w:color w:val="000000"/>
          <w:sz w:val="24"/>
          <w:szCs w:val="24"/>
        </w:rPr>
      </w:pPr>
      <w:r>
        <w:rPr>
          <w:color w:val="000000"/>
          <w:sz w:val="24"/>
          <w:szCs w:val="24"/>
        </w:rPr>
        <w:tab/>
      </w:r>
    </w:p>
    <w:p w:rsidR="00237686" w:rsidRDefault="00015A8E" w:rsidP="00421C00">
      <w:pPr>
        <w:widowControl w:val="0"/>
        <w:autoSpaceDE w:val="0"/>
        <w:autoSpaceDN w:val="0"/>
        <w:adjustRightInd w:val="0"/>
        <w:spacing w:after="0" w:line="240" w:lineRule="auto"/>
        <w:ind w:left="-1701" w:right="-851"/>
        <w:jc w:val="center"/>
        <w:rPr>
          <w:color w:val="000000"/>
          <w:sz w:val="26"/>
          <w:szCs w:val="26"/>
        </w:rPr>
      </w:pPr>
      <w:r>
        <w:rPr>
          <w:color w:val="000000"/>
          <w:sz w:val="26"/>
          <w:szCs w:val="26"/>
        </w:rPr>
        <w:t>Великий Новгород</w:t>
      </w:r>
    </w:p>
    <w:p w:rsidR="00237686" w:rsidRDefault="00237686">
      <w:pPr>
        <w:widowControl w:val="0"/>
        <w:autoSpaceDE w:val="0"/>
        <w:autoSpaceDN w:val="0"/>
        <w:adjustRightInd w:val="0"/>
        <w:spacing w:after="0" w:line="240" w:lineRule="auto"/>
        <w:ind w:left="261"/>
        <w:rPr>
          <w:color w:val="000000"/>
          <w:sz w:val="26"/>
          <w:szCs w:val="26"/>
        </w:rPr>
      </w:pPr>
    </w:p>
    <w:tbl>
      <w:tblPr>
        <w:tblW w:w="11907" w:type="dxa"/>
        <w:tblInd w:w="-1701" w:type="dxa"/>
        <w:tblLayout w:type="fixed"/>
        <w:tblCellMar>
          <w:left w:w="0" w:type="dxa"/>
          <w:right w:w="0" w:type="dxa"/>
        </w:tblCellMar>
        <w:tblLook w:val="00A0" w:firstRow="1" w:lastRow="0" w:firstColumn="1" w:lastColumn="0" w:noHBand="0" w:noVBand="0"/>
      </w:tblPr>
      <w:tblGrid>
        <w:gridCol w:w="2383"/>
        <w:gridCol w:w="7142"/>
        <w:gridCol w:w="2382"/>
      </w:tblGrid>
      <w:tr w:rsidR="00237686" w:rsidRPr="00B864C9" w:rsidTr="00AF0EBC">
        <w:tc>
          <w:tcPr>
            <w:tcW w:w="2552" w:type="dxa"/>
          </w:tcPr>
          <w:p w:rsidR="00237686" w:rsidRPr="00B864C9" w:rsidRDefault="00237686">
            <w:pPr>
              <w:keepNext/>
              <w:keepLines/>
              <w:widowControl w:val="0"/>
              <w:autoSpaceDE w:val="0"/>
              <w:autoSpaceDN w:val="0"/>
              <w:adjustRightInd w:val="0"/>
              <w:spacing w:after="0" w:line="240" w:lineRule="auto"/>
              <w:rPr>
                <w:color w:val="000000"/>
                <w:sz w:val="26"/>
                <w:szCs w:val="26"/>
              </w:rPr>
            </w:pPr>
          </w:p>
        </w:tc>
        <w:tc>
          <w:tcPr>
            <w:tcW w:w="7653" w:type="dxa"/>
          </w:tcPr>
          <w:p w:rsidR="00237686" w:rsidRPr="00B864C9" w:rsidRDefault="003F31E7" w:rsidP="008F6C4E">
            <w:pPr>
              <w:keepNext/>
              <w:keepLines/>
              <w:widowControl w:val="0"/>
              <w:autoSpaceDE w:val="0"/>
              <w:autoSpaceDN w:val="0"/>
              <w:adjustRightInd w:val="0"/>
              <w:spacing w:after="120" w:line="240" w:lineRule="auto"/>
              <w:ind w:left="23"/>
              <w:jc w:val="center"/>
              <w:rPr>
                <w:b/>
                <w:bCs/>
                <w:color w:val="000000"/>
                <w:sz w:val="26"/>
                <w:szCs w:val="26"/>
              </w:rPr>
            </w:pPr>
            <w:r>
              <w:rPr>
                <w:b/>
                <w:bCs/>
                <w:color w:val="000000"/>
                <w:sz w:val="26"/>
                <w:szCs w:val="26"/>
              </w:rPr>
              <w:t xml:space="preserve">Об утверждении Порядка </w:t>
            </w:r>
            <w:r w:rsidR="00B36658">
              <w:rPr>
                <w:b/>
                <w:bCs/>
                <w:color w:val="000000"/>
                <w:sz w:val="26"/>
                <w:szCs w:val="26"/>
              </w:rPr>
              <w:t>пре</w:t>
            </w:r>
            <w:r>
              <w:rPr>
                <w:b/>
                <w:bCs/>
                <w:color w:val="000000"/>
                <w:sz w:val="26"/>
                <w:szCs w:val="26"/>
              </w:rPr>
              <w:t>доставления субсидии на финан</w:t>
            </w:r>
            <w:r w:rsidR="00B36658">
              <w:rPr>
                <w:b/>
                <w:bCs/>
                <w:color w:val="000000"/>
                <w:sz w:val="26"/>
                <w:szCs w:val="26"/>
              </w:rPr>
              <w:t xml:space="preserve">совое обеспечение затрат на </w:t>
            </w:r>
            <w:r>
              <w:rPr>
                <w:b/>
                <w:bCs/>
                <w:color w:val="000000"/>
                <w:sz w:val="26"/>
                <w:szCs w:val="26"/>
              </w:rPr>
              <w:t>обустройств</w:t>
            </w:r>
            <w:r w:rsidR="008F6C4E">
              <w:rPr>
                <w:b/>
                <w:bCs/>
                <w:color w:val="000000"/>
                <w:sz w:val="26"/>
                <w:szCs w:val="26"/>
              </w:rPr>
              <w:t>о</w:t>
            </w:r>
            <w:r>
              <w:rPr>
                <w:b/>
                <w:bCs/>
                <w:color w:val="000000"/>
                <w:sz w:val="26"/>
                <w:szCs w:val="26"/>
              </w:rPr>
              <w:t xml:space="preserve"> мест (площадок) накопления твердых коммунальных отходов, </w:t>
            </w:r>
            <w:r w:rsidR="00B36658">
              <w:rPr>
                <w:b/>
                <w:bCs/>
                <w:color w:val="000000"/>
                <w:sz w:val="26"/>
                <w:szCs w:val="26"/>
              </w:rPr>
              <w:t xml:space="preserve">расположенных на территории </w:t>
            </w:r>
            <w:r>
              <w:rPr>
                <w:b/>
                <w:bCs/>
                <w:color w:val="000000"/>
                <w:sz w:val="26"/>
                <w:szCs w:val="26"/>
              </w:rPr>
              <w:t xml:space="preserve">Великого </w:t>
            </w:r>
            <w:r w:rsidR="00B36658">
              <w:rPr>
                <w:b/>
                <w:bCs/>
                <w:color w:val="000000"/>
                <w:sz w:val="26"/>
                <w:szCs w:val="26"/>
              </w:rPr>
              <w:t>Новгорода</w:t>
            </w:r>
          </w:p>
        </w:tc>
        <w:tc>
          <w:tcPr>
            <w:tcW w:w="2552" w:type="dxa"/>
          </w:tcPr>
          <w:p w:rsidR="00237686" w:rsidRPr="00B864C9" w:rsidRDefault="00237686">
            <w:pPr>
              <w:keepNext/>
              <w:keepLines/>
              <w:widowControl w:val="0"/>
              <w:autoSpaceDE w:val="0"/>
              <w:autoSpaceDN w:val="0"/>
              <w:adjustRightInd w:val="0"/>
              <w:spacing w:after="0" w:line="240" w:lineRule="auto"/>
              <w:rPr>
                <w:b/>
                <w:bCs/>
                <w:color w:val="000000"/>
                <w:sz w:val="26"/>
                <w:szCs w:val="26"/>
              </w:rPr>
            </w:pPr>
          </w:p>
        </w:tc>
      </w:tr>
    </w:tbl>
    <w:p w:rsidR="00237686" w:rsidRDefault="00237686">
      <w:pPr>
        <w:widowControl w:val="0"/>
        <w:autoSpaceDE w:val="0"/>
        <w:autoSpaceDN w:val="0"/>
        <w:adjustRightInd w:val="0"/>
        <w:spacing w:after="0" w:line="240" w:lineRule="auto"/>
        <w:ind w:left="261" w:firstLine="709"/>
        <w:jc w:val="center"/>
        <w:rPr>
          <w:b/>
          <w:bCs/>
          <w:color w:val="000000"/>
          <w:sz w:val="26"/>
          <w:szCs w:val="26"/>
        </w:rPr>
      </w:pPr>
    </w:p>
    <w:p w:rsidR="00432E5A" w:rsidRDefault="00B36658" w:rsidP="00797739">
      <w:pPr>
        <w:tabs>
          <w:tab w:val="left" w:pos="990"/>
        </w:tabs>
        <w:autoSpaceDE w:val="0"/>
        <w:autoSpaceDN w:val="0"/>
        <w:adjustRightInd w:val="0"/>
        <w:spacing w:after="0" w:line="360" w:lineRule="auto"/>
        <w:ind w:firstLine="709"/>
        <w:jc w:val="both"/>
        <w:rPr>
          <w:color w:val="000000"/>
          <w:sz w:val="26"/>
          <w:szCs w:val="26"/>
        </w:rPr>
      </w:pPr>
      <w:proofErr w:type="gramStart"/>
      <w:r>
        <w:rPr>
          <w:color w:val="000000"/>
          <w:sz w:val="26"/>
          <w:szCs w:val="26"/>
        </w:rPr>
        <w:t xml:space="preserve">В соответствии со статьей 78 и абзацем вторым пункта 2 </w:t>
      </w:r>
      <w:hyperlink r:id="rId10" w:history="1">
        <w:r>
          <w:rPr>
            <w:color w:val="000000"/>
            <w:sz w:val="26"/>
            <w:szCs w:val="26"/>
          </w:rPr>
          <w:t>статьи 78.1</w:t>
        </w:r>
      </w:hyperlink>
      <w:r>
        <w:rPr>
          <w:color w:val="000000"/>
          <w:sz w:val="26"/>
          <w:szCs w:val="26"/>
        </w:rPr>
        <w:t xml:space="preserve"> Бюджетного кодекса Российской Федерации, Жилищным кодексом Российской Федерации, </w:t>
      </w:r>
      <w:r w:rsidR="003F31E7" w:rsidRPr="00E51FE2">
        <w:rPr>
          <w:color w:val="000000"/>
          <w:sz w:val="26"/>
          <w:szCs w:val="26"/>
        </w:rPr>
        <w:t>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w:t>
      </w:r>
      <w:proofErr w:type="gramEnd"/>
      <w:r w:rsidR="003F31E7" w:rsidRPr="00E51FE2">
        <w:rPr>
          <w:color w:val="000000"/>
          <w:sz w:val="26"/>
          <w:szCs w:val="26"/>
        </w:rPr>
        <w:t xml:space="preserve">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 № 1782</w:t>
      </w:r>
      <w:r w:rsidR="003F31E7">
        <w:rPr>
          <w:color w:val="000000"/>
          <w:sz w:val="26"/>
          <w:szCs w:val="26"/>
        </w:rPr>
        <w:t xml:space="preserve">, </w:t>
      </w:r>
      <w:r w:rsidR="00432E5A">
        <w:rPr>
          <w:color w:val="000000"/>
          <w:sz w:val="26"/>
          <w:szCs w:val="26"/>
        </w:rPr>
        <w:t>Администрация Великого Новгорода постановляет:</w:t>
      </w:r>
    </w:p>
    <w:p w:rsidR="00B36658" w:rsidRDefault="00797739" w:rsidP="00797739">
      <w:pPr>
        <w:tabs>
          <w:tab w:val="left" w:pos="990"/>
        </w:tabs>
        <w:autoSpaceDE w:val="0"/>
        <w:autoSpaceDN w:val="0"/>
        <w:adjustRightInd w:val="0"/>
        <w:spacing w:after="0" w:line="360" w:lineRule="auto"/>
        <w:ind w:firstLine="709"/>
        <w:jc w:val="both"/>
        <w:rPr>
          <w:color w:val="000000"/>
          <w:sz w:val="26"/>
          <w:szCs w:val="26"/>
        </w:rPr>
      </w:pPr>
      <w:r>
        <w:rPr>
          <w:color w:val="000000"/>
          <w:sz w:val="26"/>
          <w:szCs w:val="26"/>
        </w:rPr>
        <w:t xml:space="preserve">1. </w:t>
      </w:r>
      <w:r w:rsidR="00B36658">
        <w:rPr>
          <w:color w:val="000000"/>
          <w:sz w:val="26"/>
          <w:szCs w:val="26"/>
        </w:rPr>
        <w:t xml:space="preserve">Утвердить прилагаемый Порядок предоставления субсидии на финансовое обеспечение затрат на </w:t>
      </w:r>
      <w:r w:rsidR="003F31E7">
        <w:rPr>
          <w:color w:val="000000"/>
          <w:sz w:val="26"/>
          <w:szCs w:val="26"/>
        </w:rPr>
        <w:t>обустройств</w:t>
      </w:r>
      <w:r w:rsidR="008F6C4E">
        <w:rPr>
          <w:color w:val="000000"/>
          <w:sz w:val="26"/>
          <w:szCs w:val="26"/>
        </w:rPr>
        <w:t>о</w:t>
      </w:r>
      <w:r w:rsidR="003F31E7">
        <w:rPr>
          <w:color w:val="000000"/>
          <w:sz w:val="26"/>
          <w:szCs w:val="26"/>
        </w:rPr>
        <w:t xml:space="preserve"> мест (площадок) накопления твердых коммунальных отходов</w:t>
      </w:r>
      <w:r w:rsidR="00B36658">
        <w:rPr>
          <w:color w:val="000000"/>
          <w:sz w:val="26"/>
          <w:szCs w:val="26"/>
        </w:rPr>
        <w:t>, расположенных на территории Великого Новгорода.</w:t>
      </w:r>
    </w:p>
    <w:p w:rsidR="00237686" w:rsidRDefault="00B36658" w:rsidP="00B36658">
      <w:pPr>
        <w:widowControl w:val="0"/>
        <w:tabs>
          <w:tab w:val="left" w:pos="990"/>
        </w:tabs>
        <w:autoSpaceDE w:val="0"/>
        <w:autoSpaceDN w:val="0"/>
        <w:adjustRightInd w:val="0"/>
        <w:spacing w:after="0" w:line="360" w:lineRule="auto"/>
        <w:ind w:firstLine="709"/>
        <w:jc w:val="both"/>
        <w:rPr>
          <w:color w:val="000000"/>
          <w:sz w:val="26"/>
          <w:szCs w:val="26"/>
        </w:rPr>
      </w:pPr>
      <w:r>
        <w:rPr>
          <w:color w:val="000000"/>
          <w:sz w:val="26"/>
          <w:szCs w:val="26"/>
        </w:rPr>
        <w:t>2. Опубликовать настоящее пост</w:t>
      </w:r>
      <w:r w:rsidR="008F6C4E">
        <w:rPr>
          <w:color w:val="000000"/>
          <w:sz w:val="26"/>
          <w:szCs w:val="26"/>
        </w:rPr>
        <w:t xml:space="preserve">ановление в газете "Новгород", </w:t>
      </w:r>
      <w:r>
        <w:rPr>
          <w:color w:val="000000"/>
          <w:sz w:val="26"/>
          <w:szCs w:val="26"/>
        </w:rPr>
        <w:t>официальном сетевом издании "Интернет-газета "Новгород" и разместить на официальн</w:t>
      </w:r>
      <w:r w:rsidR="008F6C4E">
        <w:rPr>
          <w:color w:val="000000"/>
          <w:sz w:val="26"/>
          <w:szCs w:val="26"/>
        </w:rPr>
        <w:t>ых</w:t>
      </w:r>
      <w:r>
        <w:rPr>
          <w:color w:val="000000"/>
          <w:sz w:val="26"/>
          <w:szCs w:val="26"/>
        </w:rPr>
        <w:t xml:space="preserve"> сайт</w:t>
      </w:r>
      <w:r w:rsidR="008F6C4E">
        <w:rPr>
          <w:color w:val="000000"/>
          <w:sz w:val="26"/>
          <w:szCs w:val="26"/>
        </w:rPr>
        <w:t>ах</w:t>
      </w:r>
      <w:r>
        <w:rPr>
          <w:color w:val="000000"/>
          <w:sz w:val="26"/>
          <w:szCs w:val="26"/>
        </w:rPr>
        <w:t xml:space="preserve"> Администрации Великого Новгорода в сети Интернет.</w:t>
      </w:r>
    </w:p>
    <w:p w:rsidR="00432E5A" w:rsidRDefault="00432E5A" w:rsidP="00B36658">
      <w:pPr>
        <w:widowControl w:val="0"/>
        <w:tabs>
          <w:tab w:val="left" w:pos="990"/>
        </w:tabs>
        <w:autoSpaceDE w:val="0"/>
        <w:autoSpaceDN w:val="0"/>
        <w:adjustRightInd w:val="0"/>
        <w:spacing w:after="0" w:line="360" w:lineRule="auto"/>
        <w:ind w:firstLine="709"/>
        <w:jc w:val="both"/>
        <w:rPr>
          <w:color w:val="000000"/>
          <w:sz w:val="26"/>
          <w:szCs w:val="26"/>
        </w:rPr>
      </w:pPr>
      <w:r>
        <w:rPr>
          <w:color w:val="000000"/>
          <w:sz w:val="26"/>
          <w:szCs w:val="26"/>
        </w:rPr>
        <w:t xml:space="preserve">3. Положения </w:t>
      </w:r>
      <w:r w:rsidR="00965C98">
        <w:rPr>
          <w:color w:val="000000"/>
          <w:sz w:val="26"/>
          <w:szCs w:val="26"/>
        </w:rPr>
        <w:t xml:space="preserve">пунктов </w:t>
      </w:r>
      <w:r>
        <w:rPr>
          <w:color w:val="000000"/>
          <w:sz w:val="26"/>
          <w:szCs w:val="26"/>
        </w:rPr>
        <w:t>1.8,</w:t>
      </w:r>
      <w:r w:rsidR="00965C98">
        <w:rPr>
          <w:color w:val="000000"/>
          <w:sz w:val="26"/>
          <w:szCs w:val="26"/>
        </w:rPr>
        <w:t xml:space="preserve"> 2.3, подпункта</w:t>
      </w:r>
      <w:r>
        <w:rPr>
          <w:color w:val="000000"/>
          <w:sz w:val="26"/>
          <w:szCs w:val="26"/>
        </w:rPr>
        <w:t xml:space="preserve"> 2.7.4 Порядка в части </w:t>
      </w:r>
      <w:r w:rsidR="00965C98">
        <w:rPr>
          <w:color w:val="000000"/>
          <w:sz w:val="26"/>
          <w:szCs w:val="26"/>
        </w:rPr>
        <w:t xml:space="preserve">размещения </w:t>
      </w:r>
      <w:r>
        <w:rPr>
          <w:color w:val="000000"/>
          <w:sz w:val="26"/>
          <w:szCs w:val="26"/>
        </w:rPr>
        <w:lastRenderedPageBreak/>
        <w:t>информации на едином портале бюджетной системы Российской Федерации в информационно-телекоммуникационной сети Интернет вступают в силу с 1 января 2025 года.</w:t>
      </w:r>
    </w:p>
    <w:p w:rsidR="00237686" w:rsidRDefault="00237686" w:rsidP="004F6BF4">
      <w:pPr>
        <w:widowControl w:val="0"/>
        <w:tabs>
          <w:tab w:val="left" w:pos="990"/>
        </w:tabs>
        <w:autoSpaceDE w:val="0"/>
        <w:autoSpaceDN w:val="0"/>
        <w:adjustRightInd w:val="0"/>
        <w:spacing w:after="0" w:line="360" w:lineRule="auto"/>
        <w:ind w:firstLine="709"/>
        <w:jc w:val="both"/>
        <w:rPr>
          <w:color w:val="000000"/>
          <w:sz w:val="26"/>
          <w:szCs w:val="26"/>
        </w:rPr>
      </w:pPr>
    </w:p>
    <w:p w:rsidR="008A4F49" w:rsidRPr="00AE5184" w:rsidRDefault="008A4F49" w:rsidP="004F6BF4">
      <w:pPr>
        <w:spacing w:after="0" w:line="360" w:lineRule="auto"/>
        <w:contextualSpacing/>
        <w:jc w:val="both"/>
        <w:rPr>
          <w:sz w:val="26"/>
          <w:szCs w:val="26"/>
        </w:rPr>
      </w:pPr>
      <w:r w:rsidRPr="00AE5184">
        <w:rPr>
          <w:sz w:val="26"/>
          <w:szCs w:val="26"/>
        </w:rPr>
        <w:t>Проект подготовил и завизировал:</w:t>
      </w:r>
    </w:p>
    <w:p w:rsidR="008A4F49" w:rsidRDefault="008A4F49" w:rsidP="004F6BF4">
      <w:pPr>
        <w:widowControl w:val="0"/>
        <w:tabs>
          <w:tab w:val="left" w:pos="990"/>
        </w:tabs>
        <w:autoSpaceDE w:val="0"/>
        <w:autoSpaceDN w:val="0"/>
        <w:adjustRightInd w:val="0"/>
        <w:spacing w:after="0" w:line="360" w:lineRule="auto"/>
        <w:ind w:firstLine="709"/>
        <w:jc w:val="both"/>
        <w:rPr>
          <w:color w:val="000000"/>
          <w:sz w:val="26"/>
          <w:szCs w:val="26"/>
        </w:rPr>
      </w:pPr>
    </w:p>
    <w:p w:rsidR="0060089C" w:rsidRDefault="0060089C" w:rsidP="0060089C">
      <w:pPr>
        <w:keepLines/>
        <w:widowControl w:val="0"/>
        <w:tabs>
          <w:tab w:val="left" w:pos="6946"/>
        </w:tabs>
        <w:autoSpaceDE w:val="0"/>
        <w:autoSpaceDN w:val="0"/>
        <w:adjustRightInd w:val="0"/>
        <w:spacing w:after="0" w:line="360" w:lineRule="auto"/>
        <w:rPr>
          <w:b/>
          <w:bCs/>
          <w:color w:val="000000"/>
          <w:sz w:val="26"/>
          <w:szCs w:val="26"/>
        </w:rPr>
      </w:pPr>
      <w:r>
        <w:rPr>
          <w:b/>
          <w:bCs/>
          <w:color w:val="000000"/>
          <w:sz w:val="26"/>
          <w:szCs w:val="26"/>
        </w:rPr>
        <w:t xml:space="preserve">Председатель </w:t>
      </w:r>
    </w:p>
    <w:p w:rsidR="0060089C" w:rsidRDefault="0060089C" w:rsidP="0060089C">
      <w:pPr>
        <w:keepLines/>
        <w:widowControl w:val="0"/>
        <w:tabs>
          <w:tab w:val="left" w:pos="6946"/>
        </w:tabs>
        <w:autoSpaceDE w:val="0"/>
        <w:autoSpaceDN w:val="0"/>
        <w:adjustRightInd w:val="0"/>
        <w:spacing w:after="0" w:line="360" w:lineRule="auto"/>
        <w:rPr>
          <w:b/>
          <w:bCs/>
          <w:color w:val="000000"/>
          <w:sz w:val="26"/>
          <w:szCs w:val="26"/>
        </w:rPr>
      </w:pPr>
      <w:r>
        <w:rPr>
          <w:b/>
          <w:bCs/>
          <w:color w:val="000000"/>
          <w:sz w:val="26"/>
          <w:szCs w:val="26"/>
        </w:rPr>
        <w:t xml:space="preserve">комитета по управлению </w:t>
      </w:r>
    </w:p>
    <w:p w:rsidR="0060089C" w:rsidRDefault="0060089C" w:rsidP="0060089C">
      <w:pPr>
        <w:keepLines/>
        <w:widowControl w:val="0"/>
        <w:tabs>
          <w:tab w:val="left" w:pos="6946"/>
        </w:tabs>
        <w:autoSpaceDE w:val="0"/>
        <w:autoSpaceDN w:val="0"/>
        <w:adjustRightInd w:val="0"/>
        <w:spacing w:after="0" w:line="360" w:lineRule="auto"/>
        <w:rPr>
          <w:b/>
          <w:bCs/>
          <w:color w:val="000000"/>
          <w:sz w:val="26"/>
          <w:szCs w:val="26"/>
        </w:rPr>
      </w:pPr>
      <w:r>
        <w:rPr>
          <w:b/>
          <w:bCs/>
          <w:color w:val="000000"/>
          <w:sz w:val="26"/>
          <w:szCs w:val="26"/>
        </w:rPr>
        <w:t xml:space="preserve">городским и дорожным хозяйством </w:t>
      </w:r>
      <w:r>
        <w:rPr>
          <w:b/>
          <w:bCs/>
          <w:color w:val="000000"/>
          <w:sz w:val="26"/>
          <w:szCs w:val="26"/>
        </w:rPr>
        <w:tab/>
        <w:t xml:space="preserve">А.А. </w:t>
      </w:r>
      <w:proofErr w:type="spellStart"/>
      <w:r>
        <w:rPr>
          <w:b/>
          <w:bCs/>
          <w:color w:val="000000"/>
          <w:sz w:val="26"/>
          <w:szCs w:val="26"/>
        </w:rPr>
        <w:t>Тейдер</w:t>
      </w:r>
      <w:proofErr w:type="spellEnd"/>
    </w:p>
    <w:p w:rsidR="00237686" w:rsidRDefault="00237686" w:rsidP="004F6BF4">
      <w:pPr>
        <w:widowControl w:val="0"/>
        <w:autoSpaceDE w:val="0"/>
        <w:autoSpaceDN w:val="0"/>
        <w:adjustRightInd w:val="0"/>
        <w:spacing w:after="0" w:line="360" w:lineRule="auto"/>
        <w:ind w:firstLine="709"/>
        <w:rPr>
          <w:b/>
          <w:bCs/>
          <w:color w:val="000000"/>
          <w:sz w:val="26"/>
          <w:szCs w:val="26"/>
        </w:rPr>
      </w:pPr>
    </w:p>
    <w:p w:rsidR="00237686" w:rsidRDefault="00237686" w:rsidP="004F6BF4">
      <w:pPr>
        <w:widowControl w:val="0"/>
        <w:tabs>
          <w:tab w:val="left" w:pos="990"/>
          <w:tab w:val="left" w:pos="6750"/>
        </w:tabs>
        <w:autoSpaceDE w:val="0"/>
        <w:autoSpaceDN w:val="0"/>
        <w:adjustRightInd w:val="0"/>
        <w:spacing w:after="0" w:line="360" w:lineRule="auto"/>
        <w:ind w:firstLine="709"/>
        <w:rPr>
          <w:b/>
          <w:bCs/>
          <w:color w:val="000000"/>
          <w:sz w:val="26"/>
          <w:szCs w:val="26"/>
        </w:rPr>
      </w:pPr>
    </w:p>
    <w:p w:rsidR="00237686" w:rsidRDefault="00237686" w:rsidP="004F6BF4">
      <w:pPr>
        <w:widowControl w:val="0"/>
        <w:tabs>
          <w:tab w:val="left" w:pos="990"/>
        </w:tabs>
        <w:autoSpaceDE w:val="0"/>
        <w:autoSpaceDN w:val="0"/>
        <w:adjustRightInd w:val="0"/>
        <w:spacing w:after="0" w:line="360" w:lineRule="auto"/>
        <w:ind w:firstLine="709"/>
        <w:rPr>
          <w:b/>
          <w:bCs/>
          <w:color w:val="000000"/>
          <w:sz w:val="26"/>
          <w:szCs w:val="26"/>
        </w:rPr>
      </w:pPr>
    </w:p>
    <w:p w:rsidR="00237686" w:rsidRDefault="00015A8E" w:rsidP="0020307F">
      <w:pPr>
        <w:widowControl w:val="0"/>
        <w:tabs>
          <w:tab w:val="left" w:pos="3261"/>
        </w:tabs>
        <w:autoSpaceDE w:val="0"/>
        <w:autoSpaceDN w:val="0"/>
        <w:adjustRightInd w:val="0"/>
        <w:spacing w:after="0" w:line="360" w:lineRule="auto"/>
        <w:ind w:firstLine="709"/>
        <w:rPr>
          <w:b/>
          <w:bCs/>
          <w:color w:val="000000"/>
          <w:sz w:val="26"/>
          <w:szCs w:val="26"/>
        </w:rPr>
      </w:pPr>
      <w:r>
        <w:rPr>
          <w:b/>
          <w:bCs/>
          <w:color w:val="000000"/>
          <w:sz w:val="26"/>
          <w:szCs w:val="26"/>
        </w:rPr>
        <w:tab/>
      </w:r>
    </w:p>
    <w:p w:rsidR="00237686" w:rsidRDefault="00237686" w:rsidP="004F6BF4">
      <w:pPr>
        <w:widowControl w:val="0"/>
        <w:tabs>
          <w:tab w:val="left" w:pos="990"/>
        </w:tabs>
        <w:autoSpaceDE w:val="0"/>
        <w:autoSpaceDN w:val="0"/>
        <w:adjustRightInd w:val="0"/>
        <w:spacing w:after="0" w:line="360" w:lineRule="auto"/>
        <w:ind w:firstLine="709"/>
        <w:rPr>
          <w:b/>
          <w:bCs/>
          <w:color w:val="000000"/>
          <w:sz w:val="26"/>
          <w:szCs w:val="26"/>
        </w:rPr>
      </w:pPr>
    </w:p>
    <w:p w:rsidR="00237686" w:rsidRDefault="00237686" w:rsidP="004F6BF4">
      <w:pPr>
        <w:widowControl w:val="0"/>
        <w:tabs>
          <w:tab w:val="left" w:pos="990"/>
        </w:tabs>
        <w:autoSpaceDE w:val="0"/>
        <w:autoSpaceDN w:val="0"/>
        <w:adjustRightInd w:val="0"/>
        <w:spacing w:after="0" w:line="360" w:lineRule="auto"/>
        <w:ind w:firstLine="709"/>
        <w:rPr>
          <w:b/>
          <w:bCs/>
          <w:color w:val="000000"/>
          <w:sz w:val="26"/>
          <w:szCs w:val="26"/>
        </w:rPr>
      </w:pPr>
    </w:p>
    <w:p w:rsidR="00237686" w:rsidRDefault="00237686" w:rsidP="004F6BF4">
      <w:pPr>
        <w:widowControl w:val="0"/>
        <w:tabs>
          <w:tab w:val="left" w:pos="990"/>
        </w:tabs>
        <w:autoSpaceDE w:val="0"/>
        <w:autoSpaceDN w:val="0"/>
        <w:adjustRightInd w:val="0"/>
        <w:spacing w:after="0" w:line="360" w:lineRule="auto"/>
        <w:ind w:firstLine="709"/>
        <w:rPr>
          <w:b/>
          <w:bCs/>
          <w:color w:val="000000"/>
          <w:sz w:val="26"/>
          <w:szCs w:val="26"/>
        </w:rPr>
      </w:pPr>
    </w:p>
    <w:p w:rsidR="008D110A" w:rsidRDefault="008D110A" w:rsidP="004F6BF4">
      <w:pPr>
        <w:widowControl w:val="0"/>
        <w:tabs>
          <w:tab w:val="left" w:pos="990"/>
        </w:tabs>
        <w:autoSpaceDE w:val="0"/>
        <w:autoSpaceDN w:val="0"/>
        <w:adjustRightInd w:val="0"/>
        <w:spacing w:after="0" w:line="360" w:lineRule="auto"/>
        <w:ind w:firstLine="709"/>
        <w:rPr>
          <w:b/>
          <w:bCs/>
          <w:color w:val="000000"/>
          <w:sz w:val="26"/>
          <w:szCs w:val="26"/>
        </w:rPr>
      </w:pPr>
    </w:p>
    <w:p w:rsidR="008D110A" w:rsidRDefault="008D110A" w:rsidP="004F6BF4">
      <w:pPr>
        <w:widowControl w:val="0"/>
        <w:tabs>
          <w:tab w:val="left" w:pos="990"/>
        </w:tabs>
        <w:autoSpaceDE w:val="0"/>
        <w:autoSpaceDN w:val="0"/>
        <w:adjustRightInd w:val="0"/>
        <w:spacing w:after="0" w:line="360" w:lineRule="auto"/>
        <w:ind w:firstLine="709"/>
        <w:rPr>
          <w:b/>
          <w:bCs/>
          <w:color w:val="000000"/>
          <w:sz w:val="26"/>
          <w:szCs w:val="26"/>
        </w:rPr>
      </w:pPr>
    </w:p>
    <w:p w:rsidR="00B55C74" w:rsidRDefault="00B55C74"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Default="002B7397" w:rsidP="004F6BF4">
      <w:pPr>
        <w:widowControl w:val="0"/>
        <w:tabs>
          <w:tab w:val="left" w:pos="990"/>
        </w:tabs>
        <w:autoSpaceDE w:val="0"/>
        <w:autoSpaceDN w:val="0"/>
        <w:adjustRightInd w:val="0"/>
        <w:spacing w:after="0" w:line="360" w:lineRule="auto"/>
        <w:ind w:firstLine="709"/>
        <w:rPr>
          <w:b/>
          <w:bCs/>
          <w:color w:val="000000"/>
          <w:sz w:val="26"/>
          <w:szCs w:val="26"/>
        </w:rPr>
      </w:pPr>
    </w:p>
    <w:p w:rsidR="002B7397" w:rsidRPr="00333F1B" w:rsidRDefault="002B7397" w:rsidP="002B7397">
      <w:pPr>
        <w:spacing w:after="0" w:line="240" w:lineRule="auto"/>
        <w:ind w:left="5400"/>
        <w:jc w:val="center"/>
        <w:rPr>
          <w:sz w:val="26"/>
          <w:szCs w:val="26"/>
        </w:rPr>
      </w:pPr>
      <w:r w:rsidRPr="00333F1B">
        <w:rPr>
          <w:sz w:val="26"/>
          <w:szCs w:val="26"/>
        </w:rPr>
        <w:lastRenderedPageBreak/>
        <w:t>УТВЕРЖДЕН</w:t>
      </w:r>
    </w:p>
    <w:p w:rsidR="002B7397" w:rsidRPr="00333F1B" w:rsidRDefault="002B7397" w:rsidP="002B7397">
      <w:pPr>
        <w:spacing w:after="0" w:line="240" w:lineRule="auto"/>
        <w:ind w:left="5400"/>
        <w:jc w:val="center"/>
        <w:rPr>
          <w:sz w:val="26"/>
          <w:szCs w:val="26"/>
        </w:rPr>
      </w:pPr>
      <w:r w:rsidRPr="00333F1B">
        <w:rPr>
          <w:sz w:val="26"/>
          <w:szCs w:val="26"/>
        </w:rPr>
        <w:t xml:space="preserve">постановлением Администрации </w:t>
      </w:r>
      <w:r w:rsidRPr="00333F1B">
        <w:rPr>
          <w:sz w:val="26"/>
          <w:szCs w:val="26"/>
        </w:rPr>
        <w:br/>
        <w:t>Великого Новгорода</w:t>
      </w:r>
    </w:p>
    <w:p w:rsidR="002B7397" w:rsidRPr="00333F1B" w:rsidRDefault="002B7397" w:rsidP="002B7397">
      <w:pPr>
        <w:spacing w:after="0" w:line="240" w:lineRule="auto"/>
        <w:ind w:left="5400"/>
        <w:jc w:val="center"/>
        <w:rPr>
          <w:sz w:val="26"/>
          <w:szCs w:val="26"/>
        </w:rPr>
      </w:pPr>
      <w:r w:rsidRPr="00333F1B">
        <w:rPr>
          <w:sz w:val="26"/>
          <w:szCs w:val="26"/>
        </w:rPr>
        <w:t xml:space="preserve">от </w:t>
      </w:r>
      <w:r>
        <w:rPr>
          <w:sz w:val="26"/>
          <w:szCs w:val="26"/>
        </w:rPr>
        <w:t xml:space="preserve">                </w:t>
      </w:r>
      <w:r w:rsidRPr="00333F1B">
        <w:rPr>
          <w:sz w:val="26"/>
          <w:szCs w:val="26"/>
        </w:rPr>
        <w:t>№</w:t>
      </w:r>
      <w:r>
        <w:rPr>
          <w:sz w:val="26"/>
          <w:szCs w:val="26"/>
        </w:rPr>
        <w:t xml:space="preserve">              </w:t>
      </w:r>
      <w:r w:rsidRPr="00333F1B">
        <w:rPr>
          <w:sz w:val="26"/>
          <w:szCs w:val="26"/>
        </w:rPr>
        <w:t xml:space="preserve"> </w:t>
      </w:r>
    </w:p>
    <w:p w:rsidR="002B7397" w:rsidRPr="00333F1B" w:rsidRDefault="002B7397" w:rsidP="002B7397">
      <w:pPr>
        <w:spacing w:after="0" w:line="240" w:lineRule="auto"/>
        <w:ind w:left="5400"/>
        <w:jc w:val="center"/>
        <w:rPr>
          <w:b/>
          <w:bCs/>
          <w:sz w:val="26"/>
          <w:szCs w:val="26"/>
        </w:rPr>
      </w:pPr>
    </w:p>
    <w:p w:rsidR="002B7397" w:rsidRPr="00E51FE2" w:rsidRDefault="002B7397" w:rsidP="002B7397">
      <w:pPr>
        <w:spacing w:after="0" w:line="240" w:lineRule="auto"/>
        <w:jc w:val="center"/>
        <w:rPr>
          <w:b/>
          <w:bCs/>
          <w:sz w:val="26"/>
          <w:szCs w:val="26"/>
        </w:rPr>
      </w:pPr>
      <w:r w:rsidRPr="00E51FE2">
        <w:rPr>
          <w:b/>
          <w:bCs/>
          <w:sz w:val="26"/>
          <w:szCs w:val="26"/>
        </w:rPr>
        <w:t>ПОРЯДОК</w:t>
      </w:r>
    </w:p>
    <w:p w:rsidR="002B7397" w:rsidRPr="00E51FE2" w:rsidRDefault="002B7397" w:rsidP="002B7397">
      <w:pPr>
        <w:spacing w:after="0" w:line="240" w:lineRule="auto"/>
        <w:jc w:val="center"/>
        <w:rPr>
          <w:b/>
          <w:sz w:val="26"/>
          <w:szCs w:val="26"/>
        </w:rPr>
      </w:pPr>
      <w:r w:rsidRPr="00E51FE2">
        <w:rPr>
          <w:b/>
          <w:sz w:val="26"/>
          <w:szCs w:val="26"/>
        </w:rPr>
        <w:t xml:space="preserve">предоставления </w:t>
      </w:r>
      <w:r w:rsidRPr="00E51FE2">
        <w:rPr>
          <w:b/>
          <w:color w:val="000000"/>
          <w:sz w:val="26"/>
          <w:szCs w:val="26"/>
        </w:rPr>
        <w:t xml:space="preserve">субсидии на финансовое обеспечение затрат на </w:t>
      </w:r>
      <w:r w:rsidRPr="00E51FE2">
        <w:rPr>
          <w:b/>
          <w:color w:val="000000"/>
          <w:sz w:val="26"/>
          <w:szCs w:val="26"/>
        </w:rPr>
        <w:br/>
        <w:t>обустройство мест (площадок) накопления твердых коммунальных отходов, расположенных на территории Великого Новгорода</w:t>
      </w:r>
    </w:p>
    <w:p w:rsidR="002B7397" w:rsidRPr="00E51FE2" w:rsidRDefault="002B7397" w:rsidP="002B7397">
      <w:pPr>
        <w:spacing w:after="0" w:line="240" w:lineRule="auto"/>
        <w:jc w:val="center"/>
        <w:rPr>
          <w:b/>
          <w:sz w:val="26"/>
          <w:szCs w:val="26"/>
          <w:highlight w:val="yellow"/>
        </w:rPr>
      </w:pPr>
    </w:p>
    <w:p w:rsidR="002B7397" w:rsidRPr="00E51FE2" w:rsidRDefault="002B7397" w:rsidP="002B7397">
      <w:pPr>
        <w:spacing w:after="120" w:line="360" w:lineRule="auto"/>
        <w:jc w:val="center"/>
        <w:rPr>
          <w:b/>
          <w:sz w:val="26"/>
          <w:szCs w:val="26"/>
        </w:rPr>
      </w:pPr>
      <w:r w:rsidRPr="00E51FE2">
        <w:rPr>
          <w:b/>
          <w:sz w:val="26"/>
          <w:szCs w:val="26"/>
        </w:rPr>
        <w:t>1. Общие положения</w:t>
      </w:r>
    </w:p>
    <w:p w:rsidR="002B7397" w:rsidRPr="00E51FE2" w:rsidRDefault="002B7397" w:rsidP="002B7397">
      <w:pPr>
        <w:spacing w:after="0" w:line="360" w:lineRule="auto"/>
        <w:ind w:firstLine="709"/>
        <w:jc w:val="both"/>
        <w:rPr>
          <w:spacing w:val="2"/>
          <w:sz w:val="26"/>
          <w:szCs w:val="26"/>
        </w:rPr>
      </w:pPr>
      <w:r w:rsidRPr="00E51FE2">
        <w:rPr>
          <w:color w:val="000000"/>
          <w:sz w:val="26"/>
          <w:szCs w:val="26"/>
        </w:rPr>
        <w:t xml:space="preserve">1.1. </w:t>
      </w:r>
      <w:proofErr w:type="gramStart"/>
      <w:r w:rsidRPr="00E51FE2">
        <w:rPr>
          <w:color w:val="000000"/>
          <w:sz w:val="26"/>
          <w:szCs w:val="26"/>
        </w:rPr>
        <w:t>Настоящий Порядок разработан в соответствии со статьей 78, абзацем</w:t>
      </w:r>
      <w:r w:rsidRPr="00E51FE2">
        <w:rPr>
          <w:color w:val="000000"/>
          <w:sz w:val="26"/>
          <w:szCs w:val="26"/>
        </w:rPr>
        <w:br/>
        <w:t>вторым пункта 2 статьи 78.1 Бюджетного кодекса Российской Федерации, Жилищным кодексом Российской Федерации,</w:t>
      </w:r>
      <w:r w:rsidRPr="00E51FE2">
        <w:rPr>
          <w:color w:val="000000"/>
          <w:spacing w:val="2"/>
          <w:sz w:val="26"/>
          <w:szCs w:val="26"/>
        </w:rPr>
        <w:t xml:space="preserve"> </w:t>
      </w:r>
      <w:r w:rsidRPr="00E51FE2">
        <w:rPr>
          <w:color w:val="000000"/>
          <w:sz w:val="26"/>
          <w:szCs w:val="26"/>
        </w:rPr>
        <w:t>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roofErr w:type="gramEnd"/>
      <w:r w:rsidRPr="00E51FE2">
        <w:rPr>
          <w:color w:val="000000"/>
          <w:sz w:val="26"/>
          <w:szCs w:val="26"/>
        </w:rPr>
        <w:t xml:space="preserve"> </w:t>
      </w:r>
      <w:proofErr w:type="gramStart"/>
      <w:r w:rsidRPr="00E51FE2">
        <w:rPr>
          <w:color w:val="000000"/>
          <w:sz w:val="26"/>
          <w:szCs w:val="26"/>
        </w:rPr>
        <w:t xml:space="preserve">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 № 1782, </w:t>
      </w:r>
      <w:r w:rsidRPr="00E51FE2">
        <w:rPr>
          <w:sz w:val="26"/>
          <w:szCs w:val="26"/>
        </w:rPr>
        <w:t xml:space="preserve">регламентирует механизм предоставления </w:t>
      </w:r>
      <w:r w:rsidRPr="00E51FE2">
        <w:rPr>
          <w:color w:val="000000"/>
          <w:sz w:val="26"/>
          <w:szCs w:val="26"/>
        </w:rPr>
        <w:t>субсидии</w:t>
      </w:r>
      <w:r w:rsidRPr="00E51FE2">
        <w:rPr>
          <w:sz w:val="26"/>
          <w:szCs w:val="26"/>
        </w:rPr>
        <w:t xml:space="preserve"> из бюджета Великого Новгорода</w:t>
      </w:r>
      <w:r w:rsidRPr="00E51FE2">
        <w:rPr>
          <w:bCs/>
          <w:sz w:val="26"/>
          <w:szCs w:val="26"/>
        </w:rPr>
        <w:t xml:space="preserve"> </w:t>
      </w:r>
      <w:r w:rsidRPr="00E51FE2">
        <w:rPr>
          <w:color w:val="000000"/>
          <w:sz w:val="26"/>
          <w:szCs w:val="26"/>
        </w:rPr>
        <w:t xml:space="preserve">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w:t>
      </w:r>
      <w:r w:rsidRPr="00E51FE2">
        <w:rPr>
          <w:sz w:val="26"/>
          <w:szCs w:val="26"/>
        </w:rPr>
        <w:t xml:space="preserve">(далее - ТСЖ, </w:t>
      </w:r>
      <w:r>
        <w:rPr>
          <w:sz w:val="26"/>
          <w:szCs w:val="26"/>
        </w:rPr>
        <w:t xml:space="preserve">ЖК, </w:t>
      </w:r>
      <w:r w:rsidRPr="00E51FE2">
        <w:rPr>
          <w:sz w:val="26"/>
          <w:szCs w:val="26"/>
        </w:rPr>
        <w:t>ЖСК</w:t>
      </w:r>
      <w:r>
        <w:rPr>
          <w:sz w:val="26"/>
          <w:szCs w:val="26"/>
        </w:rPr>
        <w:t>, УК</w:t>
      </w:r>
      <w:r w:rsidRPr="00E51FE2">
        <w:rPr>
          <w:sz w:val="26"/>
          <w:szCs w:val="26"/>
        </w:rPr>
        <w:t>) (далее - получатели субсидии), необходимой для финансового обеспечения</w:t>
      </w:r>
      <w:proofErr w:type="gramEnd"/>
      <w:r w:rsidRPr="00E51FE2">
        <w:rPr>
          <w:sz w:val="26"/>
          <w:szCs w:val="26"/>
        </w:rPr>
        <w:t xml:space="preserve"> затрат на проведение работ по обустройству мест (площадок) накопления твердых коммунальных отходов, расположенных на территории Великого Новгорода (далее - субсидия) и определяет:</w:t>
      </w:r>
    </w:p>
    <w:p w:rsidR="002B7397" w:rsidRPr="00E51FE2" w:rsidRDefault="002B7397" w:rsidP="002B7397">
      <w:pPr>
        <w:spacing w:after="0" w:line="360" w:lineRule="auto"/>
        <w:ind w:firstLine="709"/>
        <w:jc w:val="both"/>
        <w:rPr>
          <w:sz w:val="26"/>
          <w:szCs w:val="26"/>
        </w:rPr>
      </w:pPr>
      <w:r w:rsidRPr="00E51FE2">
        <w:rPr>
          <w:sz w:val="26"/>
          <w:szCs w:val="26"/>
        </w:rPr>
        <w:t>общие положения о предоставлении субсидии;</w:t>
      </w:r>
    </w:p>
    <w:p w:rsidR="002B7397" w:rsidRPr="00E51FE2" w:rsidRDefault="002B7397" w:rsidP="002B7397">
      <w:pPr>
        <w:spacing w:after="0" w:line="360" w:lineRule="auto"/>
        <w:ind w:firstLine="709"/>
        <w:jc w:val="both"/>
        <w:rPr>
          <w:sz w:val="26"/>
          <w:szCs w:val="26"/>
        </w:rPr>
      </w:pPr>
      <w:r w:rsidRPr="00E51FE2">
        <w:rPr>
          <w:sz w:val="26"/>
          <w:szCs w:val="26"/>
        </w:rPr>
        <w:t>порядок проведения отбора получателей субсидии для предоставления субсидии;</w:t>
      </w:r>
    </w:p>
    <w:p w:rsidR="002B7397" w:rsidRPr="00E51FE2" w:rsidRDefault="002B7397" w:rsidP="002B7397">
      <w:pPr>
        <w:spacing w:after="0" w:line="360" w:lineRule="auto"/>
        <w:ind w:firstLine="709"/>
        <w:jc w:val="both"/>
        <w:rPr>
          <w:sz w:val="26"/>
          <w:szCs w:val="26"/>
        </w:rPr>
      </w:pPr>
      <w:r w:rsidRPr="00E51FE2">
        <w:rPr>
          <w:sz w:val="26"/>
          <w:szCs w:val="26"/>
        </w:rPr>
        <w:t>условия и порядок заключения договора и</w:t>
      </w:r>
      <w:r w:rsidRPr="00E51FE2">
        <w:rPr>
          <w:b/>
          <w:sz w:val="26"/>
          <w:szCs w:val="26"/>
        </w:rPr>
        <w:t xml:space="preserve"> </w:t>
      </w:r>
      <w:r w:rsidRPr="00E51FE2">
        <w:rPr>
          <w:sz w:val="26"/>
          <w:szCs w:val="26"/>
        </w:rPr>
        <w:t>предоставления субсидии;</w:t>
      </w:r>
    </w:p>
    <w:p w:rsidR="002B7397" w:rsidRPr="00E51FE2" w:rsidRDefault="002B7397" w:rsidP="002B7397">
      <w:pPr>
        <w:spacing w:after="0" w:line="360" w:lineRule="auto"/>
        <w:ind w:firstLine="709"/>
        <w:jc w:val="both"/>
        <w:rPr>
          <w:sz w:val="26"/>
          <w:szCs w:val="26"/>
        </w:rPr>
      </w:pPr>
      <w:r w:rsidRPr="00E51FE2">
        <w:rPr>
          <w:sz w:val="26"/>
          <w:szCs w:val="26"/>
        </w:rPr>
        <w:t>требования к отчетности;</w:t>
      </w:r>
    </w:p>
    <w:p w:rsidR="002B7397" w:rsidRPr="00E51FE2" w:rsidRDefault="002B7397" w:rsidP="002B7397">
      <w:pPr>
        <w:spacing w:after="0" w:line="360" w:lineRule="auto"/>
        <w:ind w:firstLine="709"/>
        <w:jc w:val="both"/>
        <w:rPr>
          <w:sz w:val="26"/>
          <w:szCs w:val="26"/>
        </w:rPr>
      </w:pPr>
      <w:r w:rsidRPr="00E51FE2">
        <w:rPr>
          <w:sz w:val="26"/>
          <w:szCs w:val="26"/>
        </w:rPr>
        <w:t xml:space="preserve">требования об осуществлении </w:t>
      </w:r>
      <w:proofErr w:type="gramStart"/>
      <w:r w:rsidRPr="00E51FE2">
        <w:rPr>
          <w:sz w:val="26"/>
          <w:szCs w:val="26"/>
        </w:rPr>
        <w:t>контроля за</w:t>
      </w:r>
      <w:proofErr w:type="gramEnd"/>
      <w:r w:rsidRPr="00E51FE2">
        <w:rPr>
          <w:sz w:val="26"/>
          <w:szCs w:val="26"/>
        </w:rPr>
        <w:t xml:space="preserve"> соблюдением условий, целей и порядка предоставления субсидии и ответственности за их нарушение;</w:t>
      </w:r>
    </w:p>
    <w:p w:rsidR="002B7397" w:rsidRDefault="002B7397" w:rsidP="002B7397">
      <w:pPr>
        <w:spacing w:after="0" w:line="360" w:lineRule="auto"/>
        <w:ind w:firstLine="709"/>
        <w:jc w:val="both"/>
        <w:rPr>
          <w:bCs/>
          <w:sz w:val="26"/>
          <w:szCs w:val="26"/>
        </w:rPr>
      </w:pPr>
      <w:r w:rsidRPr="00D357B0">
        <w:rPr>
          <w:bCs/>
          <w:sz w:val="26"/>
          <w:szCs w:val="26"/>
        </w:rPr>
        <w:lastRenderedPageBreak/>
        <w:t>порядок привлечения подрядных организаций для выполнения работ по обустройству мест</w:t>
      </w:r>
      <w:r>
        <w:rPr>
          <w:bCs/>
          <w:sz w:val="26"/>
          <w:szCs w:val="26"/>
        </w:rPr>
        <w:t>а</w:t>
      </w:r>
      <w:r w:rsidRPr="00D357B0">
        <w:rPr>
          <w:bCs/>
          <w:sz w:val="26"/>
          <w:szCs w:val="26"/>
        </w:rPr>
        <w:t xml:space="preserve"> (площад</w:t>
      </w:r>
      <w:r>
        <w:rPr>
          <w:bCs/>
          <w:sz w:val="26"/>
          <w:szCs w:val="26"/>
        </w:rPr>
        <w:t>ки</w:t>
      </w:r>
      <w:r w:rsidRPr="00D357B0">
        <w:rPr>
          <w:bCs/>
          <w:sz w:val="26"/>
          <w:szCs w:val="26"/>
        </w:rPr>
        <w:t>) накопления твердых коммунальных отходов.</w:t>
      </w:r>
    </w:p>
    <w:p w:rsidR="002B7397" w:rsidRPr="00020E2D" w:rsidRDefault="002B7397" w:rsidP="002B7397">
      <w:pPr>
        <w:autoSpaceDE w:val="0"/>
        <w:autoSpaceDN w:val="0"/>
        <w:adjustRightInd w:val="0"/>
        <w:spacing w:after="0" w:line="360" w:lineRule="auto"/>
        <w:ind w:firstLine="709"/>
        <w:jc w:val="both"/>
        <w:rPr>
          <w:rFonts w:ascii="Times New Roman CYR" w:hAnsi="Times New Roman CYR" w:cs="Times New Roman CYR"/>
          <w:sz w:val="26"/>
          <w:szCs w:val="26"/>
        </w:rPr>
      </w:pPr>
      <w:r w:rsidRPr="00020E2D">
        <w:rPr>
          <w:bCs/>
          <w:sz w:val="26"/>
          <w:szCs w:val="26"/>
        </w:rPr>
        <w:t>1.</w:t>
      </w:r>
      <w:r>
        <w:rPr>
          <w:bCs/>
          <w:sz w:val="26"/>
          <w:szCs w:val="26"/>
        </w:rPr>
        <w:t>2</w:t>
      </w:r>
      <w:r w:rsidRPr="00020E2D">
        <w:rPr>
          <w:bCs/>
          <w:sz w:val="26"/>
          <w:szCs w:val="26"/>
        </w:rPr>
        <w:t xml:space="preserve">. Субсидия предоставляется на финансовое обеспечение мероприятий </w:t>
      </w:r>
      <w:r>
        <w:rPr>
          <w:bCs/>
          <w:sz w:val="26"/>
          <w:szCs w:val="26"/>
        </w:rPr>
        <w:t>по</w:t>
      </w:r>
      <w:r w:rsidRPr="00020E2D">
        <w:rPr>
          <w:bCs/>
          <w:sz w:val="26"/>
          <w:szCs w:val="26"/>
        </w:rPr>
        <w:t xml:space="preserve"> обустройств</w:t>
      </w:r>
      <w:r>
        <w:rPr>
          <w:bCs/>
          <w:sz w:val="26"/>
          <w:szCs w:val="26"/>
        </w:rPr>
        <w:t>у</w:t>
      </w:r>
      <w:r w:rsidRPr="00020E2D">
        <w:rPr>
          <w:bCs/>
          <w:sz w:val="26"/>
          <w:szCs w:val="26"/>
        </w:rPr>
        <w:t xml:space="preserve"> мест (площадок) накопления твердых коммунальных отходов, </w:t>
      </w:r>
      <w:r w:rsidRPr="00020E2D">
        <w:rPr>
          <w:sz w:val="26"/>
          <w:szCs w:val="26"/>
        </w:rPr>
        <w:t>отвечающих</w:t>
      </w:r>
      <w:r w:rsidRPr="00020E2D">
        <w:rPr>
          <w:bCs/>
          <w:sz w:val="26"/>
          <w:szCs w:val="26"/>
        </w:rPr>
        <w:t xml:space="preserve"> следующ</w:t>
      </w:r>
      <w:r>
        <w:rPr>
          <w:bCs/>
          <w:sz w:val="26"/>
          <w:szCs w:val="26"/>
        </w:rPr>
        <w:t>ему</w:t>
      </w:r>
      <w:r w:rsidRPr="00020E2D">
        <w:rPr>
          <w:bCs/>
          <w:sz w:val="26"/>
          <w:szCs w:val="26"/>
        </w:rPr>
        <w:t xml:space="preserve"> услови</w:t>
      </w:r>
      <w:r>
        <w:rPr>
          <w:bCs/>
          <w:sz w:val="26"/>
          <w:szCs w:val="26"/>
        </w:rPr>
        <w:t>ю</w:t>
      </w:r>
      <w:r w:rsidRPr="00020E2D">
        <w:rPr>
          <w:bCs/>
          <w:sz w:val="26"/>
          <w:szCs w:val="26"/>
        </w:rPr>
        <w:t>:</w:t>
      </w:r>
    </w:p>
    <w:p w:rsidR="002B7397" w:rsidRDefault="002B7397" w:rsidP="002B7397">
      <w:pPr>
        <w:widowControl w:val="0"/>
        <w:spacing w:after="0" w:line="360" w:lineRule="auto"/>
        <w:ind w:firstLine="709"/>
        <w:jc w:val="both"/>
        <w:rPr>
          <w:sz w:val="26"/>
          <w:szCs w:val="26"/>
        </w:rPr>
      </w:pPr>
      <w:proofErr w:type="gramStart"/>
      <w:r>
        <w:rPr>
          <w:sz w:val="26"/>
          <w:szCs w:val="26"/>
        </w:rPr>
        <w:t>м</w:t>
      </w:r>
      <w:r w:rsidRPr="00020E2D">
        <w:rPr>
          <w:sz w:val="26"/>
          <w:szCs w:val="26"/>
        </w:rPr>
        <w:t xml:space="preserve">еста (площадки) </w:t>
      </w:r>
      <w:r>
        <w:rPr>
          <w:sz w:val="26"/>
          <w:szCs w:val="26"/>
        </w:rPr>
        <w:t xml:space="preserve">накопления твердых коммунальных отходов </w:t>
      </w:r>
      <w:r w:rsidRPr="00020E2D">
        <w:rPr>
          <w:sz w:val="26"/>
          <w:szCs w:val="26"/>
        </w:rPr>
        <w:t>должны соответствовать требованиям законодательства Российской Федерации в области санитарно-эпидемиологического благополучия населения</w:t>
      </w:r>
      <w:r>
        <w:rPr>
          <w:sz w:val="26"/>
          <w:szCs w:val="26"/>
        </w:rPr>
        <w:t xml:space="preserve"> (в части соблюдения расстояний от контейнерной площадки до МКД,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правилам благоустройства территории Великого Новгорода, утвержденным решением Думы Великого</w:t>
      </w:r>
      <w:proofErr w:type="gramEnd"/>
      <w:r>
        <w:rPr>
          <w:sz w:val="26"/>
          <w:szCs w:val="26"/>
        </w:rPr>
        <w:t xml:space="preserve"> Новгорода от 18.11.2008 № 230 (далее – обустроенные места (площадки) накопления твердых коммунальных отходов).</w:t>
      </w:r>
    </w:p>
    <w:p w:rsidR="002B7397" w:rsidRPr="000D6F9D" w:rsidRDefault="002B7397" w:rsidP="002B7397">
      <w:pPr>
        <w:widowControl w:val="0"/>
        <w:spacing w:after="0" w:line="360" w:lineRule="auto"/>
        <w:ind w:firstLine="709"/>
        <w:jc w:val="both"/>
        <w:rPr>
          <w:sz w:val="26"/>
          <w:szCs w:val="26"/>
        </w:rPr>
      </w:pPr>
      <w:r w:rsidRPr="000D6F9D">
        <w:rPr>
          <w:bCs/>
          <w:sz w:val="26"/>
          <w:szCs w:val="26"/>
        </w:rPr>
        <w:t>1.</w:t>
      </w:r>
      <w:r>
        <w:rPr>
          <w:bCs/>
          <w:sz w:val="26"/>
          <w:szCs w:val="26"/>
        </w:rPr>
        <w:t>3</w:t>
      </w:r>
      <w:r w:rsidRPr="000D6F9D">
        <w:rPr>
          <w:bCs/>
          <w:sz w:val="26"/>
          <w:szCs w:val="26"/>
        </w:rPr>
        <w:t xml:space="preserve">. Субсидия предоставляется </w:t>
      </w:r>
      <w:r w:rsidRPr="000D6F9D">
        <w:rPr>
          <w:spacing w:val="2"/>
          <w:sz w:val="26"/>
          <w:szCs w:val="26"/>
        </w:rPr>
        <w:t xml:space="preserve">на безвозмездной и безвозвратной основе за счет средств бюджета </w:t>
      </w:r>
      <w:r w:rsidRPr="000D6F9D">
        <w:rPr>
          <w:sz w:val="26"/>
          <w:szCs w:val="26"/>
        </w:rPr>
        <w:t>Великого Новгорода на основании сводной бюджетной росписи и в пределах бюджетных ассигнований, предусмотренных на данные цели решением Думы Великого Новгорода о бюджете Великого Новгорода на очередной финансовый год и на плановый период.</w:t>
      </w:r>
    </w:p>
    <w:p w:rsidR="002B7397" w:rsidRPr="000D6F9D" w:rsidRDefault="002B7397" w:rsidP="002B7397">
      <w:pPr>
        <w:widowControl w:val="0"/>
        <w:spacing w:after="0" w:line="360" w:lineRule="auto"/>
        <w:ind w:firstLine="709"/>
        <w:jc w:val="both"/>
        <w:rPr>
          <w:sz w:val="26"/>
          <w:szCs w:val="26"/>
        </w:rPr>
      </w:pPr>
      <w:r w:rsidRPr="000D6F9D">
        <w:rPr>
          <w:sz w:val="26"/>
          <w:szCs w:val="26"/>
        </w:rPr>
        <w:t>1.</w:t>
      </w:r>
      <w:r>
        <w:rPr>
          <w:sz w:val="26"/>
          <w:szCs w:val="26"/>
        </w:rPr>
        <w:t>4</w:t>
      </w:r>
      <w:r w:rsidRPr="000D6F9D">
        <w:rPr>
          <w:sz w:val="26"/>
          <w:szCs w:val="26"/>
        </w:rPr>
        <w:t xml:space="preserve">. Главным распорядителем средств бюджета Великого Новгорода, осуществляющим перечисление и распределение субсидии, является комитет </w:t>
      </w:r>
      <w:r w:rsidRPr="000D6F9D">
        <w:rPr>
          <w:sz w:val="26"/>
          <w:szCs w:val="26"/>
        </w:rPr>
        <w:br/>
        <w:t>по управлению городским и дорожным хозяйством Администрации Великого Новгорода (далее - главный распорядитель бюджетных средств).</w:t>
      </w:r>
    </w:p>
    <w:p w:rsidR="002B7397" w:rsidRPr="000D6F9D" w:rsidRDefault="002B7397" w:rsidP="002B7397">
      <w:pPr>
        <w:autoSpaceDE w:val="0"/>
        <w:autoSpaceDN w:val="0"/>
        <w:adjustRightInd w:val="0"/>
        <w:spacing w:after="0" w:line="360" w:lineRule="auto"/>
        <w:ind w:firstLine="709"/>
        <w:jc w:val="both"/>
        <w:rPr>
          <w:sz w:val="26"/>
          <w:szCs w:val="26"/>
        </w:rPr>
      </w:pPr>
      <w:r w:rsidRPr="000D6F9D">
        <w:rPr>
          <w:sz w:val="26"/>
          <w:szCs w:val="26"/>
        </w:rPr>
        <w:t>1.</w:t>
      </w:r>
      <w:r>
        <w:rPr>
          <w:sz w:val="26"/>
          <w:szCs w:val="26"/>
        </w:rPr>
        <w:t>5</w:t>
      </w:r>
      <w:r w:rsidRPr="000D6F9D">
        <w:rPr>
          <w:sz w:val="26"/>
          <w:szCs w:val="26"/>
        </w:rPr>
        <w:t>. Критери</w:t>
      </w:r>
      <w:r>
        <w:rPr>
          <w:sz w:val="26"/>
          <w:szCs w:val="26"/>
        </w:rPr>
        <w:t>ем</w:t>
      </w:r>
      <w:r w:rsidRPr="000D6F9D">
        <w:rPr>
          <w:sz w:val="26"/>
          <w:szCs w:val="26"/>
        </w:rPr>
        <w:t xml:space="preserve"> отбора получателей субсидии явля</w:t>
      </w:r>
      <w:r>
        <w:rPr>
          <w:sz w:val="26"/>
          <w:szCs w:val="26"/>
        </w:rPr>
        <w:t>е</w:t>
      </w:r>
      <w:r w:rsidRPr="000D6F9D">
        <w:rPr>
          <w:sz w:val="26"/>
          <w:szCs w:val="26"/>
        </w:rPr>
        <w:t>тся:</w:t>
      </w:r>
    </w:p>
    <w:p w:rsidR="002B7397" w:rsidRDefault="002B7397" w:rsidP="002B7397">
      <w:pPr>
        <w:autoSpaceDE w:val="0"/>
        <w:autoSpaceDN w:val="0"/>
        <w:adjustRightInd w:val="0"/>
        <w:spacing w:after="0" w:line="360" w:lineRule="auto"/>
        <w:ind w:firstLine="709"/>
        <w:jc w:val="both"/>
        <w:rPr>
          <w:spacing w:val="2"/>
          <w:sz w:val="26"/>
          <w:szCs w:val="26"/>
        </w:rPr>
      </w:pPr>
      <w:r w:rsidRPr="000D6F9D">
        <w:rPr>
          <w:sz w:val="26"/>
          <w:szCs w:val="26"/>
        </w:rPr>
        <w:t xml:space="preserve">наличие у получателя субсидии </w:t>
      </w:r>
      <w:r>
        <w:rPr>
          <w:sz w:val="26"/>
          <w:szCs w:val="26"/>
        </w:rPr>
        <w:t>места (площадки) накопления твердых коммунальных отходов</w:t>
      </w:r>
      <w:r w:rsidRPr="000D6F9D">
        <w:rPr>
          <w:color w:val="0000CC"/>
          <w:sz w:val="26"/>
          <w:szCs w:val="26"/>
        </w:rPr>
        <w:t xml:space="preserve">, </w:t>
      </w:r>
      <w:r w:rsidRPr="00FA4E7A">
        <w:rPr>
          <w:sz w:val="26"/>
          <w:szCs w:val="26"/>
        </w:rPr>
        <w:t xml:space="preserve">внесенного </w:t>
      </w:r>
      <w:r>
        <w:rPr>
          <w:sz w:val="26"/>
          <w:szCs w:val="26"/>
        </w:rPr>
        <w:t xml:space="preserve">Администрацией Великого Новгорода в реестр мест (площадок) накопления твердых коммунальных отходов </w:t>
      </w:r>
      <w:r>
        <w:rPr>
          <w:spacing w:val="2"/>
          <w:sz w:val="26"/>
          <w:szCs w:val="26"/>
        </w:rPr>
        <w:t>либо постановления Администрации Великого Новгорода о согласовании получателю субсидии создания (установки) места (площадки) накопления твердых коммунальных отходов.</w:t>
      </w:r>
    </w:p>
    <w:p w:rsidR="002B7397" w:rsidRPr="000D6F9D" w:rsidRDefault="002B7397" w:rsidP="002B7397">
      <w:pPr>
        <w:autoSpaceDE w:val="0"/>
        <w:autoSpaceDN w:val="0"/>
        <w:adjustRightInd w:val="0"/>
        <w:spacing w:after="0" w:line="360" w:lineRule="auto"/>
        <w:ind w:firstLine="709"/>
        <w:jc w:val="both"/>
        <w:rPr>
          <w:spacing w:val="2"/>
          <w:sz w:val="26"/>
          <w:szCs w:val="26"/>
        </w:rPr>
      </w:pPr>
      <w:r>
        <w:rPr>
          <w:spacing w:val="2"/>
          <w:sz w:val="26"/>
          <w:szCs w:val="26"/>
        </w:rPr>
        <w:t xml:space="preserve">1.6. </w:t>
      </w:r>
      <w:proofErr w:type="spellStart"/>
      <w:r w:rsidRPr="00DB7DD7">
        <w:rPr>
          <w:spacing w:val="2"/>
          <w:sz w:val="26"/>
          <w:szCs w:val="26"/>
        </w:rPr>
        <w:t>Софинансирование</w:t>
      </w:r>
      <w:proofErr w:type="spellEnd"/>
      <w:r w:rsidRPr="00DB7DD7">
        <w:rPr>
          <w:spacing w:val="2"/>
          <w:sz w:val="26"/>
          <w:szCs w:val="26"/>
        </w:rPr>
        <w:t xml:space="preserve"> на финансовое обеспечение мероприятий </w:t>
      </w:r>
      <w:r>
        <w:rPr>
          <w:spacing w:val="2"/>
          <w:sz w:val="26"/>
          <w:szCs w:val="26"/>
        </w:rPr>
        <w:t xml:space="preserve">собственников помещений многоквартирных домов </w:t>
      </w:r>
      <w:r w:rsidRPr="00DB7DD7">
        <w:rPr>
          <w:spacing w:val="2"/>
          <w:sz w:val="26"/>
          <w:szCs w:val="26"/>
        </w:rPr>
        <w:t>согласно настоящему Порядку не предусмотрено.</w:t>
      </w:r>
    </w:p>
    <w:p w:rsidR="002B7397" w:rsidRPr="000D6F9D" w:rsidRDefault="002B7397" w:rsidP="002B7397">
      <w:pPr>
        <w:widowControl w:val="0"/>
        <w:spacing w:after="0" w:line="360" w:lineRule="auto"/>
        <w:ind w:firstLine="709"/>
        <w:jc w:val="both"/>
        <w:rPr>
          <w:sz w:val="26"/>
          <w:szCs w:val="26"/>
        </w:rPr>
      </w:pPr>
      <w:r w:rsidRPr="000D6F9D">
        <w:rPr>
          <w:sz w:val="26"/>
          <w:szCs w:val="26"/>
        </w:rPr>
        <w:lastRenderedPageBreak/>
        <w:t>1.7. Способом проведения отбора получателей субсидии является запрос предложений.</w:t>
      </w:r>
    </w:p>
    <w:p w:rsidR="002B7397" w:rsidRPr="00E51FE2" w:rsidRDefault="002B7397" w:rsidP="002B7397">
      <w:pPr>
        <w:widowControl w:val="0"/>
        <w:spacing w:after="0" w:line="360" w:lineRule="auto"/>
        <w:ind w:firstLine="709"/>
        <w:jc w:val="both"/>
        <w:rPr>
          <w:sz w:val="26"/>
          <w:szCs w:val="26"/>
          <w:highlight w:val="yellow"/>
        </w:rPr>
      </w:pPr>
      <w:r w:rsidRPr="000D6F9D">
        <w:rPr>
          <w:sz w:val="26"/>
          <w:szCs w:val="26"/>
        </w:rPr>
        <w:t xml:space="preserve">1.8. </w:t>
      </w:r>
      <w:r w:rsidRPr="000D6F9D">
        <w:rPr>
          <w:color w:val="000000"/>
          <w:sz w:val="26"/>
          <w:szCs w:val="26"/>
        </w:rPr>
        <w:t>Сведения о</w:t>
      </w:r>
      <w:r>
        <w:rPr>
          <w:color w:val="000000"/>
          <w:sz w:val="26"/>
          <w:szCs w:val="26"/>
        </w:rPr>
        <w:t xml:space="preserve">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2B7397" w:rsidRPr="00E51FE2" w:rsidRDefault="002B7397" w:rsidP="002B7397">
      <w:pPr>
        <w:widowControl w:val="0"/>
        <w:spacing w:after="0" w:line="360" w:lineRule="auto"/>
        <w:ind w:firstLine="709"/>
        <w:jc w:val="both"/>
        <w:rPr>
          <w:sz w:val="16"/>
          <w:szCs w:val="16"/>
          <w:highlight w:val="yellow"/>
        </w:rPr>
      </w:pPr>
    </w:p>
    <w:p w:rsidR="002B7397" w:rsidRPr="000D6F9D" w:rsidRDefault="002B7397" w:rsidP="002B7397">
      <w:pPr>
        <w:pStyle w:val="ConsPlusNormal"/>
        <w:jc w:val="center"/>
        <w:rPr>
          <w:rFonts w:ascii="Times New Roman" w:hAnsi="Times New Roman" w:cs="Times New Roman"/>
          <w:b/>
          <w:sz w:val="26"/>
          <w:szCs w:val="26"/>
        </w:rPr>
      </w:pPr>
      <w:r w:rsidRPr="000D6F9D">
        <w:rPr>
          <w:rFonts w:ascii="Times New Roman" w:hAnsi="Times New Roman" w:cs="Times New Roman"/>
          <w:b/>
          <w:color w:val="000000"/>
          <w:sz w:val="26"/>
          <w:szCs w:val="26"/>
        </w:rPr>
        <w:t xml:space="preserve">2. Порядок проведения отбора </w:t>
      </w:r>
      <w:r w:rsidRPr="000D6F9D">
        <w:rPr>
          <w:rFonts w:ascii="Times New Roman" w:hAnsi="Times New Roman" w:cs="Times New Roman"/>
          <w:b/>
          <w:sz w:val="26"/>
          <w:szCs w:val="26"/>
        </w:rPr>
        <w:t xml:space="preserve">получателей субсидии </w:t>
      </w:r>
    </w:p>
    <w:p w:rsidR="002B7397" w:rsidRPr="000D6F9D" w:rsidRDefault="002B7397" w:rsidP="002B7397">
      <w:pPr>
        <w:pStyle w:val="ConsPlusNormal"/>
        <w:jc w:val="center"/>
        <w:rPr>
          <w:rFonts w:ascii="Times New Roman" w:hAnsi="Times New Roman" w:cs="Times New Roman"/>
          <w:b/>
          <w:color w:val="000000"/>
          <w:sz w:val="26"/>
          <w:szCs w:val="26"/>
        </w:rPr>
      </w:pPr>
      <w:r w:rsidRPr="000D6F9D">
        <w:rPr>
          <w:rFonts w:ascii="Times New Roman" w:hAnsi="Times New Roman" w:cs="Times New Roman"/>
          <w:b/>
          <w:sz w:val="26"/>
          <w:szCs w:val="26"/>
        </w:rPr>
        <w:t>для предоставления субсидии</w:t>
      </w:r>
    </w:p>
    <w:p w:rsidR="002B7397" w:rsidRPr="00E51FE2" w:rsidRDefault="002B7397" w:rsidP="002B7397">
      <w:pPr>
        <w:pStyle w:val="ConsPlusNormal"/>
        <w:jc w:val="center"/>
        <w:rPr>
          <w:rFonts w:ascii="Times New Roman" w:hAnsi="Times New Roman" w:cs="Times New Roman"/>
          <w:color w:val="000000"/>
          <w:sz w:val="16"/>
          <w:szCs w:val="16"/>
          <w:highlight w:val="yellow"/>
        </w:rPr>
      </w:pPr>
    </w:p>
    <w:p w:rsidR="002B7397" w:rsidRPr="000D6F9D" w:rsidRDefault="002B7397" w:rsidP="002B7397">
      <w:pPr>
        <w:autoSpaceDE w:val="0"/>
        <w:autoSpaceDN w:val="0"/>
        <w:adjustRightInd w:val="0"/>
        <w:spacing w:after="0" w:line="360" w:lineRule="auto"/>
        <w:ind w:firstLine="709"/>
        <w:jc w:val="both"/>
        <w:rPr>
          <w:sz w:val="26"/>
          <w:szCs w:val="26"/>
        </w:rPr>
      </w:pPr>
      <w:r w:rsidRPr="000D6F9D">
        <w:rPr>
          <w:sz w:val="26"/>
          <w:szCs w:val="26"/>
        </w:rPr>
        <w:t xml:space="preserve">2.1. Отбор получателей субсидии для предоставления субсидии </w:t>
      </w:r>
      <w:r w:rsidRPr="000D6F9D">
        <w:rPr>
          <w:sz w:val="26"/>
          <w:szCs w:val="26"/>
        </w:rPr>
        <w:br/>
        <w:t>(далее - отбор) осуществляется главным распорядителем бюджетных средств путем запроса предложений на основании предложений (заявок), направленных получателями субсидии для участия в отборе, исходя из соотве</w:t>
      </w:r>
      <w:r>
        <w:rPr>
          <w:sz w:val="26"/>
          <w:szCs w:val="26"/>
        </w:rPr>
        <w:t>тствия участника отбора критерию</w:t>
      </w:r>
      <w:r w:rsidRPr="000D6F9D">
        <w:rPr>
          <w:sz w:val="26"/>
          <w:szCs w:val="26"/>
        </w:rPr>
        <w:t>, установленн</w:t>
      </w:r>
      <w:r>
        <w:rPr>
          <w:sz w:val="26"/>
          <w:szCs w:val="26"/>
        </w:rPr>
        <w:t>ому</w:t>
      </w:r>
      <w:r w:rsidRPr="000D6F9D">
        <w:rPr>
          <w:sz w:val="26"/>
          <w:szCs w:val="26"/>
        </w:rPr>
        <w:t xml:space="preserve"> пунктом 1.</w:t>
      </w:r>
      <w:r>
        <w:rPr>
          <w:sz w:val="26"/>
          <w:szCs w:val="26"/>
        </w:rPr>
        <w:t>5</w:t>
      </w:r>
      <w:r w:rsidRPr="000D6F9D">
        <w:rPr>
          <w:sz w:val="26"/>
          <w:szCs w:val="26"/>
        </w:rPr>
        <w:t xml:space="preserve"> </w:t>
      </w:r>
      <w:r w:rsidRPr="000D6F9D">
        <w:rPr>
          <w:color w:val="000000"/>
          <w:sz w:val="26"/>
          <w:szCs w:val="26"/>
        </w:rPr>
        <w:t>настоящего Порядка, и очередности поступления предложений (заявок) на участие в отборе.</w:t>
      </w:r>
    </w:p>
    <w:p w:rsidR="002B7397" w:rsidRPr="000D373F" w:rsidRDefault="002B7397" w:rsidP="002B7397">
      <w:pPr>
        <w:widowControl w:val="0"/>
        <w:spacing w:after="0" w:line="360" w:lineRule="auto"/>
        <w:ind w:firstLine="709"/>
        <w:jc w:val="both"/>
        <w:rPr>
          <w:color w:val="000000"/>
          <w:sz w:val="26"/>
          <w:szCs w:val="26"/>
        </w:rPr>
      </w:pPr>
      <w:proofErr w:type="gramStart"/>
      <w:r w:rsidRPr="000D373F">
        <w:rPr>
          <w:color w:val="000000"/>
          <w:sz w:val="26"/>
          <w:szCs w:val="26"/>
        </w:rPr>
        <w:t>Количество получателей субсидии</w:t>
      </w:r>
      <w:r w:rsidRPr="000D373F">
        <w:rPr>
          <w:bCs/>
          <w:sz w:val="26"/>
          <w:szCs w:val="26"/>
        </w:rPr>
        <w:t xml:space="preserve">, </w:t>
      </w:r>
      <w:r w:rsidRPr="000D373F">
        <w:rPr>
          <w:color w:val="000000"/>
          <w:sz w:val="26"/>
          <w:szCs w:val="26"/>
        </w:rPr>
        <w:t xml:space="preserve">которым будет предоставлена субсидия в текущем году, определяется последовательно в порядке регистрации в зависимости от порядкового номера и даты подачи получателем субсидии заявок на предоставление </w:t>
      </w:r>
      <w:r w:rsidRPr="000D373F">
        <w:rPr>
          <w:sz w:val="26"/>
          <w:szCs w:val="26"/>
        </w:rPr>
        <w:t xml:space="preserve">муниципальной поддержки в форме субсидии из бюджета Великого Новгорода </w:t>
      </w:r>
      <w:r w:rsidRPr="000D373F">
        <w:rPr>
          <w:bCs/>
          <w:sz w:val="26"/>
          <w:szCs w:val="26"/>
        </w:rPr>
        <w:t xml:space="preserve">на </w:t>
      </w:r>
      <w:r w:rsidRPr="000D373F">
        <w:rPr>
          <w:sz w:val="26"/>
          <w:szCs w:val="26"/>
        </w:rPr>
        <w:t xml:space="preserve">проведение </w:t>
      </w:r>
      <w:r w:rsidRPr="00020E2D">
        <w:rPr>
          <w:bCs/>
          <w:sz w:val="26"/>
          <w:szCs w:val="26"/>
        </w:rPr>
        <w:t>обустройств</w:t>
      </w:r>
      <w:r>
        <w:rPr>
          <w:bCs/>
          <w:sz w:val="26"/>
          <w:szCs w:val="26"/>
        </w:rPr>
        <w:t>а</w:t>
      </w:r>
      <w:r w:rsidRPr="00020E2D">
        <w:rPr>
          <w:bCs/>
          <w:sz w:val="26"/>
          <w:szCs w:val="26"/>
        </w:rPr>
        <w:t xml:space="preserve"> мест (площадок) накопления твердых</w:t>
      </w:r>
      <w:r>
        <w:rPr>
          <w:bCs/>
          <w:sz w:val="26"/>
          <w:szCs w:val="26"/>
        </w:rPr>
        <w:t xml:space="preserve"> </w:t>
      </w:r>
      <w:r w:rsidRPr="00020E2D">
        <w:rPr>
          <w:bCs/>
          <w:sz w:val="26"/>
          <w:szCs w:val="26"/>
        </w:rPr>
        <w:t>коммунальных</w:t>
      </w:r>
      <w:r>
        <w:rPr>
          <w:bCs/>
          <w:sz w:val="26"/>
          <w:szCs w:val="26"/>
        </w:rPr>
        <w:t xml:space="preserve"> </w:t>
      </w:r>
      <w:r w:rsidRPr="000D373F">
        <w:rPr>
          <w:bCs/>
          <w:sz w:val="26"/>
          <w:szCs w:val="26"/>
        </w:rPr>
        <w:t>отходов</w:t>
      </w:r>
      <w:r w:rsidRPr="000D373F">
        <w:rPr>
          <w:color w:val="000000"/>
          <w:sz w:val="26"/>
          <w:szCs w:val="26"/>
        </w:rPr>
        <w:t xml:space="preserve"> (далее - заявка) от более ранней, для которых сумма запрашиваемых субсидий соответствует планируемому объему средств</w:t>
      </w:r>
      <w:proofErr w:type="gramEnd"/>
      <w:r w:rsidRPr="000D373F">
        <w:rPr>
          <w:color w:val="000000"/>
          <w:sz w:val="26"/>
          <w:szCs w:val="26"/>
        </w:rPr>
        <w:t xml:space="preserve">, </w:t>
      </w:r>
      <w:proofErr w:type="gramStart"/>
      <w:r w:rsidRPr="000D373F">
        <w:rPr>
          <w:color w:val="000000"/>
          <w:sz w:val="26"/>
          <w:szCs w:val="26"/>
        </w:rPr>
        <w:t>предусмотренных</w:t>
      </w:r>
      <w:proofErr w:type="gramEnd"/>
      <w:r w:rsidRPr="000D373F">
        <w:rPr>
          <w:color w:val="000000"/>
          <w:sz w:val="26"/>
          <w:szCs w:val="26"/>
        </w:rPr>
        <w:t xml:space="preserve"> в бюджете Великого Новгорода на текущий год.</w:t>
      </w:r>
    </w:p>
    <w:p w:rsidR="002B7397" w:rsidRPr="008E3B22" w:rsidRDefault="002B7397" w:rsidP="002B7397">
      <w:pPr>
        <w:pStyle w:val="ConsPlusNormal"/>
        <w:spacing w:line="360" w:lineRule="auto"/>
        <w:ind w:firstLine="709"/>
        <w:jc w:val="both"/>
        <w:rPr>
          <w:rFonts w:ascii="Times New Roman" w:hAnsi="Times New Roman" w:cs="Times New Roman"/>
          <w:sz w:val="26"/>
          <w:szCs w:val="26"/>
        </w:rPr>
      </w:pPr>
      <w:r w:rsidRPr="008E3B22">
        <w:rPr>
          <w:rFonts w:ascii="Times New Roman" w:hAnsi="Times New Roman" w:cs="Times New Roman"/>
          <w:sz w:val="26"/>
          <w:szCs w:val="26"/>
        </w:rPr>
        <w:t>2.2. Количество предложений (заявок), которое может подать участник отбора, неограниченно. В случае отклонения главным распорядителем бюджетных сре</w:t>
      </w:r>
      <w:proofErr w:type="gramStart"/>
      <w:r w:rsidRPr="008E3B22">
        <w:rPr>
          <w:rFonts w:ascii="Times New Roman" w:hAnsi="Times New Roman" w:cs="Times New Roman"/>
          <w:sz w:val="26"/>
          <w:szCs w:val="26"/>
        </w:rPr>
        <w:t>дств пр</w:t>
      </w:r>
      <w:proofErr w:type="gramEnd"/>
      <w:r w:rsidRPr="008E3B22">
        <w:rPr>
          <w:rFonts w:ascii="Times New Roman" w:hAnsi="Times New Roman" w:cs="Times New Roman"/>
          <w:sz w:val="26"/>
          <w:szCs w:val="26"/>
        </w:rPr>
        <w:t>едложения (заявки) в связи с недостатками, которые могут быть устранены, участник отбора вправе повторно подать предложение (заявку) в течение периода отбора с соблюдением требований и порядка, установленных настоящим Порядком.</w:t>
      </w:r>
    </w:p>
    <w:p w:rsidR="002B7397" w:rsidRPr="008E3B22" w:rsidRDefault="002B7397" w:rsidP="002B7397">
      <w:pPr>
        <w:pStyle w:val="ConsPlusNormal"/>
        <w:spacing w:line="360" w:lineRule="auto"/>
        <w:ind w:firstLine="709"/>
        <w:jc w:val="both"/>
        <w:rPr>
          <w:rFonts w:ascii="Times New Roman" w:hAnsi="Times New Roman" w:cs="Times New Roman"/>
          <w:sz w:val="26"/>
          <w:szCs w:val="26"/>
        </w:rPr>
      </w:pPr>
      <w:r w:rsidRPr="008E3B22">
        <w:rPr>
          <w:rFonts w:ascii="Times New Roman" w:hAnsi="Times New Roman" w:cs="Times New Roman"/>
          <w:sz w:val="26"/>
          <w:szCs w:val="26"/>
        </w:rPr>
        <w:t xml:space="preserve">2.3. В целях отбора получателей субсидии на едином портале и </w:t>
      </w:r>
      <w:r>
        <w:rPr>
          <w:rFonts w:ascii="Times New Roman" w:hAnsi="Times New Roman" w:cs="Times New Roman"/>
          <w:sz w:val="26"/>
          <w:szCs w:val="26"/>
        </w:rPr>
        <w:t xml:space="preserve">на </w:t>
      </w:r>
      <w:r>
        <w:rPr>
          <w:rFonts w:ascii="Times New Roman" w:hAnsi="Times New Roman" w:cs="Times New Roman"/>
          <w:color w:val="000000"/>
          <w:sz w:val="26"/>
          <w:szCs w:val="26"/>
        </w:rPr>
        <w:t xml:space="preserve">официальных сайтах Администрации Великого Новгорода в сети Интернет (http://www.adm.nov.ru, </w:t>
      </w:r>
      <w:hyperlink r:id="rId11" w:history="1">
        <w:r>
          <w:rPr>
            <w:rFonts w:ascii="Times New Roman" w:hAnsi="Times New Roman" w:cs="Times New Roman"/>
            <w:color w:val="000000"/>
            <w:sz w:val="26"/>
            <w:szCs w:val="26"/>
          </w:rPr>
          <w:t>https://gorodnovgorod.gosuslugi.ru</w:t>
        </w:r>
      </w:hyperlink>
      <w:r>
        <w:rPr>
          <w:rFonts w:ascii="Times New Roman" w:hAnsi="Times New Roman" w:cs="Times New Roman"/>
          <w:color w:val="000000"/>
          <w:sz w:val="26"/>
          <w:szCs w:val="26"/>
        </w:rPr>
        <w:t>) (дале</w:t>
      </w:r>
      <w:proofErr w:type="gramStart"/>
      <w:r>
        <w:rPr>
          <w:rFonts w:ascii="Times New Roman" w:hAnsi="Times New Roman" w:cs="Times New Roman"/>
          <w:color w:val="000000"/>
          <w:sz w:val="26"/>
          <w:szCs w:val="26"/>
        </w:rPr>
        <w:t>е-</w:t>
      </w:r>
      <w:proofErr w:type="gramEnd"/>
      <w:r>
        <w:rPr>
          <w:rFonts w:ascii="Times New Roman" w:hAnsi="Times New Roman" w:cs="Times New Roman"/>
          <w:color w:val="000000"/>
          <w:sz w:val="26"/>
          <w:szCs w:val="26"/>
        </w:rPr>
        <w:t xml:space="preserve"> официальные сайты</w:t>
      </w:r>
      <w:r w:rsidRPr="008E3B22">
        <w:rPr>
          <w:rFonts w:ascii="Times New Roman" w:hAnsi="Times New Roman" w:cs="Times New Roman"/>
          <w:color w:val="000000"/>
          <w:sz w:val="26"/>
          <w:szCs w:val="26"/>
        </w:rPr>
        <w:t>)</w:t>
      </w:r>
      <w:r w:rsidRPr="008E3B22">
        <w:rPr>
          <w:rFonts w:ascii="Times New Roman" w:hAnsi="Times New Roman" w:cs="Times New Roman"/>
          <w:sz w:val="26"/>
          <w:szCs w:val="26"/>
        </w:rPr>
        <w:t xml:space="preserve"> главным распорядителем бюджетных средств обеспечивается размещение объявления о проведении отбора в срок не позднее </w:t>
      </w:r>
      <w:r>
        <w:rPr>
          <w:rFonts w:ascii="Times New Roman" w:hAnsi="Times New Roman" w:cs="Times New Roman"/>
          <w:sz w:val="26"/>
          <w:szCs w:val="26"/>
        </w:rPr>
        <w:t>31 августа</w:t>
      </w:r>
      <w:r w:rsidRPr="008E3B22">
        <w:rPr>
          <w:rFonts w:ascii="Times New Roman" w:hAnsi="Times New Roman" w:cs="Times New Roman"/>
          <w:sz w:val="26"/>
          <w:szCs w:val="26"/>
        </w:rPr>
        <w:t xml:space="preserve"> текущего года с указанием:</w:t>
      </w:r>
    </w:p>
    <w:p w:rsidR="002B7397" w:rsidRPr="00E51FE2" w:rsidRDefault="002B7397" w:rsidP="002B7397">
      <w:pPr>
        <w:pStyle w:val="ConsPlusNormal"/>
        <w:spacing w:line="360" w:lineRule="auto"/>
        <w:ind w:firstLine="709"/>
        <w:jc w:val="both"/>
        <w:rPr>
          <w:rFonts w:ascii="Times New Roman" w:hAnsi="Times New Roman" w:cs="Times New Roman"/>
          <w:sz w:val="26"/>
          <w:szCs w:val="26"/>
          <w:highlight w:val="yellow"/>
        </w:rPr>
      </w:pPr>
      <w:r>
        <w:rPr>
          <w:rFonts w:ascii="Times New Roman" w:hAnsi="Times New Roman" w:cs="Times New Roman"/>
          <w:color w:val="000000"/>
          <w:sz w:val="26"/>
          <w:szCs w:val="26"/>
        </w:rPr>
        <w:lastRenderedPageBreak/>
        <w:t xml:space="preserve">сроков проведения отбора, даты начала подачи и окончания приема предложений (заявок) участников отбора, при этом дата окончания приема предложений (заявок) не может быть ранее 10-го календарного дня, следующего за днем размещения объявления о проведении </w:t>
      </w:r>
      <w:r w:rsidRPr="00A858A1">
        <w:rPr>
          <w:rFonts w:ascii="Times New Roman" w:hAnsi="Times New Roman" w:cs="Times New Roman"/>
          <w:color w:val="000000"/>
          <w:sz w:val="26"/>
          <w:szCs w:val="26"/>
        </w:rPr>
        <w:t>отбора</w:t>
      </w:r>
      <w:r w:rsidRPr="00A858A1">
        <w:rPr>
          <w:rFonts w:ascii="Times New Roman" w:hAnsi="Times New Roman" w:cs="Times New Roman"/>
          <w:sz w:val="26"/>
          <w:szCs w:val="26"/>
        </w:rPr>
        <w:t>;</w:t>
      </w:r>
    </w:p>
    <w:p w:rsidR="002B7397"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 бюджетных средств;</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результатов предоставления субсидии;</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доменного имени, и (или) сетевого адреса, и (или) указателя страниц сайтов в информационно-телекоммуникационной сети Интернет, на котором обеспечивается проведение отбора;</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 xml:space="preserve">требований к участникам отбора и перечня документов, представляемых участниками отбора в соответствии с </w:t>
      </w:r>
      <w:hyperlink w:anchor="Par109" w:history="1">
        <w:r w:rsidRPr="00A858A1">
          <w:rPr>
            <w:rFonts w:ascii="Times New Roman" w:hAnsi="Times New Roman" w:cs="Times New Roman"/>
            <w:sz w:val="26"/>
            <w:szCs w:val="26"/>
          </w:rPr>
          <w:t>пунктами 2.</w:t>
        </w:r>
      </w:hyperlink>
      <w:r w:rsidRPr="00A858A1">
        <w:rPr>
          <w:rFonts w:ascii="Times New Roman" w:hAnsi="Times New Roman" w:cs="Times New Roman"/>
          <w:sz w:val="26"/>
          <w:szCs w:val="26"/>
        </w:rPr>
        <w:t>4, 2.5 настоящего Порядка;</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 xml:space="preserve">порядка подачи предложений (заявок) участников отбора и требований, предъявляемых к форме и содержанию предложений (заявок), подаваемых участниками отбора в соответствии с </w:t>
      </w:r>
      <w:hyperlink w:anchor="Par109" w:history="1">
        <w:r w:rsidRPr="00A858A1">
          <w:rPr>
            <w:rFonts w:ascii="Times New Roman" w:hAnsi="Times New Roman" w:cs="Times New Roman"/>
            <w:sz w:val="26"/>
            <w:szCs w:val="26"/>
          </w:rPr>
          <w:t>пунктом</w:t>
        </w:r>
      </w:hyperlink>
      <w:r w:rsidRPr="00A858A1">
        <w:rPr>
          <w:rFonts w:ascii="Times New Roman" w:hAnsi="Times New Roman" w:cs="Times New Roman"/>
          <w:sz w:val="26"/>
          <w:szCs w:val="26"/>
        </w:rPr>
        <w:t xml:space="preserve"> 2.5 настоящего Порядка;</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 xml:space="preserve">порядка отзыва предложений (заявок) участников отбора, порядка возврата предложений (заявок) участников отбора, </w:t>
      </w:r>
      <w:proofErr w:type="gramStart"/>
      <w:r w:rsidRPr="00A858A1">
        <w:rPr>
          <w:rFonts w:ascii="Times New Roman" w:hAnsi="Times New Roman" w:cs="Times New Roman"/>
          <w:sz w:val="26"/>
          <w:szCs w:val="26"/>
        </w:rPr>
        <w:t>определяющего</w:t>
      </w:r>
      <w:proofErr w:type="gramEnd"/>
      <w:r w:rsidRPr="00A858A1">
        <w:rPr>
          <w:rFonts w:ascii="Times New Roman" w:hAnsi="Times New Roman" w:cs="Times New Roman"/>
          <w:sz w:val="26"/>
          <w:szCs w:val="26"/>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 xml:space="preserve">правил рассмотрения предложений (заявок) участников отбора в соответствии с </w:t>
      </w:r>
      <w:hyperlink w:anchor="Par109" w:history="1">
        <w:r w:rsidRPr="00A858A1">
          <w:rPr>
            <w:rFonts w:ascii="Times New Roman" w:hAnsi="Times New Roman" w:cs="Times New Roman"/>
            <w:sz w:val="26"/>
            <w:szCs w:val="26"/>
          </w:rPr>
          <w:t>пунктом 2.</w:t>
        </w:r>
      </w:hyperlink>
      <w:r w:rsidRPr="00A858A1">
        <w:rPr>
          <w:rFonts w:ascii="Times New Roman" w:hAnsi="Times New Roman" w:cs="Times New Roman"/>
          <w:sz w:val="26"/>
          <w:szCs w:val="26"/>
        </w:rPr>
        <w:t>6 настоящего Порядка;</w:t>
      </w:r>
    </w:p>
    <w:p w:rsidR="002B7397" w:rsidRPr="00A858A1" w:rsidRDefault="002B7397" w:rsidP="002B7397">
      <w:pPr>
        <w:pStyle w:val="ConsPlusNormal"/>
        <w:spacing w:line="360" w:lineRule="auto"/>
        <w:ind w:firstLine="709"/>
        <w:jc w:val="both"/>
        <w:rPr>
          <w:rFonts w:ascii="Times New Roman" w:hAnsi="Times New Roman" w:cs="Times New Roman"/>
          <w:sz w:val="26"/>
          <w:szCs w:val="26"/>
        </w:rPr>
      </w:pPr>
      <w:r w:rsidRPr="00A858A1">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B7397" w:rsidRPr="00E93125" w:rsidRDefault="002B7397" w:rsidP="002B7397">
      <w:pPr>
        <w:pStyle w:val="ConsPlusNormal"/>
        <w:spacing w:line="360" w:lineRule="auto"/>
        <w:ind w:firstLine="709"/>
        <w:jc w:val="both"/>
        <w:rPr>
          <w:rFonts w:ascii="Times New Roman" w:hAnsi="Times New Roman" w:cs="Times New Roman"/>
          <w:sz w:val="26"/>
          <w:szCs w:val="26"/>
        </w:rPr>
      </w:pPr>
      <w:r w:rsidRPr="00E93125">
        <w:rPr>
          <w:rFonts w:ascii="Times New Roman" w:hAnsi="Times New Roman" w:cs="Times New Roman"/>
          <w:sz w:val="26"/>
          <w:szCs w:val="26"/>
        </w:rPr>
        <w:t xml:space="preserve">срока, в течение которого победитель (победители) отбора должен (должны) подписать договор о предоставления муниципальной поддержки в форме субсидии из бюджета Великого Новгорода, необходимой для финансового обеспечения затрат </w:t>
      </w:r>
      <w:r w:rsidRPr="00E93125">
        <w:rPr>
          <w:rFonts w:ascii="Times New Roman" w:hAnsi="Times New Roman" w:cs="Times New Roman"/>
          <w:bCs/>
          <w:sz w:val="26"/>
          <w:szCs w:val="26"/>
        </w:rPr>
        <w:t xml:space="preserve">на </w:t>
      </w:r>
      <w:r w:rsidRPr="00E93125">
        <w:rPr>
          <w:rFonts w:ascii="Times New Roman" w:hAnsi="Times New Roman" w:cs="Times New Roman"/>
          <w:sz w:val="26"/>
          <w:szCs w:val="26"/>
        </w:rPr>
        <w:t xml:space="preserve">проведение </w:t>
      </w:r>
      <w:r w:rsidRPr="00E93125">
        <w:rPr>
          <w:rFonts w:ascii="Times New Roman" w:hAnsi="Times New Roman" w:cs="Times New Roman"/>
          <w:bCs/>
          <w:sz w:val="26"/>
          <w:szCs w:val="26"/>
        </w:rPr>
        <w:t>обустройства</w:t>
      </w:r>
      <w:r w:rsidRPr="00020E2D">
        <w:rPr>
          <w:rFonts w:ascii="Times New Roman" w:hAnsi="Times New Roman" w:cs="Times New Roman"/>
          <w:bCs/>
          <w:sz w:val="26"/>
          <w:szCs w:val="26"/>
        </w:rPr>
        <w:t xml:space="preserve"> мест (площадок) накопления твердых</w:t>
      </w:r>
      <w:r>
        <w:rPr>
          <w:rFonts w:ascii="Times New Roman" w:hAnsi="Times New Roman" w:cs="Times New Roman"/>
          <w:bCs/>
          <w:sz w:val="26"/>
          <w:szCs w:val="26"/>
        </w:rPr>
        <w:t xml:space="preserve"> </w:t>
      </w:r>
      <w:r w:rsidRPr="00020E2D">
        <w:rPr>
          <w:rFonts w:ascii="Times New Roman" w:hAnsi="Times New Roman" w:cs="Times New Roman"/>
          <w:bCs/>
          <w:sz w:val="26"/>
          <w:szCs w:val="26"/>
        </w:rPr>
        <w:t>коммунальных</w:t>
      </w:r>
      <w:r>
        <w:rPr>
          <w:rFonts w:ascii="Times New Roman" w:hAnsi="Times New Roman" w:cs="Times New Roman"/>
          <w:bCs/>
          <w:sz w:val="26"/>
          <w:szCs w:val="26"/>
        </w:rPr>
        <w:t xml:space="preserve"> </w:t>
      </w:r>
      <w:r w:rsidRPr="00E93125">
        <w:rPr>
          <w:rFonts w:ascii="Times New Roman" w:hAnsi="Times New Roman" w:cs="Times New Roman"/>
          <w:bCs/>
          <w:sz w:val="26"/>
          <w:szCs w:val="26"/>
        </w:rPr>
        <w:t>отходов</w:t>
      </w:r>
      <w:r w:rsidRPr="00E93125">
        <w:rPr>
          <w:rFonts w:ascii="Times New Roman" w:hAnsi="Times New Roman" w:cs="Times New Roman"/>
          <w:sz w:val="26"/>
          <w:szCs w:val="26"/>
        </w:rPr>
        <w:t xml:space="preserve"> (далее - договор), заключаемый между главным распорядителем бюджетных средств и участником отбора;</w:t>
      </w:r>
    </w:p>
    <w:p w:rsidR="002B7397" w:rsidRPr="00E93125" w:rsidRDefault="002B7397" w:rsidP="002B7397">
      <w:pPr>
        <w:pStyle w:val="ConsPlusNormal"/>
        <w:spacing w:line="360" w:lineRule="auto"/>
        <w:ind w:firstLine="709"/>
        <w:jc w:val="both"/>
        <w:rPr>
          <w:rFonts w:ascii="Times New Roman" w:hAnsi="Times New Roman" w:cs="Times New Roman"/>
          <w:sz w:val="26"/>
          <w:szCs w:val="26"/>
        </w:rPr>
      </w:pPr>
      <w:r w:rsidRPr="00E93125">
        <w:rPr>
          <w:rFonts w:ascii="Times New Roman" w:hAnsi="Times New Roman" w:cs="Times New Roman"/>
          <w:sz w:val="26"/>
          <w:szCs w:val="26"/>
        </w:rPr>
        <w:t xml:space="preserve">условий признания победителя (победителей) отбора, </w:t>
      </w:r>
      <w:proofErr w:type="gramStart"/>
      <w:r w:rsidRPr="00E93125">
        <w:rPr>
          <w:rFonts w:ascii="Times New Roman" w:hAnsi="Times New Roman" w:cs="Times New Roman"/>
          <w:sz w:val="26"/>
          <w:szCs w:val="26"/>
        </w:rPr>
        <w:t>уклонившимся</w:t>
      </w:r>
      <w:proofErr w:type="gramEnd"/>
      <w:r w:rsidRPr="00E93125">
        <w:rPr>
          <w:rFonts w:ascii="Times New Roman" w:hAnsi="Times New Roman" w:cs="Times New Roman"/>
          <w:sz w:val="26"/>
          <w:szCs w:val="26"/>
        </w:rPr>
        <w:t xml:space="preserve"> (уклонившимися) от заключения договора;</w:t>
      </w:r>
    </w:p>
    <w:p w:rsidR="002B7397" w:rsidRPr="00E93125" w:rsidRDefault="002B7397" w:rsidP="002B7397">
      <w:pPr>
        <w:pStyle w:val="ConsPlusNormal"/>
        <w:spacing w:line="360" w:lineRule="auto"/>
        <w:ind w:firstLine="709"/>
        <w:jc w:val="both"/>
        <w:rPr>
          <w:rFonts w:ascii="Times New Roman" w:hAnsi="Times New Roman" w:cs="Times New Roman"/>
          <w:sz w:val="26"/>
          <w:szCs w:val="26"/>
        </w:rPr>
      </w:pPr>
      <w:r w:rsidRPr="00E93125">
        <w:rPr>
          <w:rFonts w:ascii="Times New Roman" w:hAnsi="Times New Roman" w:cs="Times New Roman"/>
          <w:sz w:val="26"/>
          <w:szCs w:val="26"/>
        </w:rPr>
        <w:lastRenderedPageBreak/>
        <w:t>даты размещения результатов отбора на едином портале, а также на официальных сайтах Администрации Великого Новгорода, которая не может быть позднее 14-го календарного дня, следующего за днем определения победителя (победителей) отбора.</w:t>
      </w:r>
    </w:p>
    <w:p w:rsidR="002B7397" w:rsidRPr="00C33B17" w:rsidRDefault="002B7397" w:rsidP="002B7397">
      <w:pPr>
        <w:pStyle w:val="ConsPlusNormal"/>
        <w:spacing w:line="360" w:lineRule="auto"/>
        <w:ind w:firstLine="709"/>
        <w:jc w:val="both"/>
        <w:rPr>
          <w:rFonts w:ascii="Times New Roman" w:hAnsi="Times New Roman" w:cs="Times New Roman"/>
          <w:sz w:val="26"/>
          <w:szCs w:val="26"/>
        </w:rPr>
      </w:pPr>
      <w:r w:rsidRPr="00C33B17">
        <w:rPr>
          <w:rFonts w:ascii="Times New Roman" w:hAnsi="Times New Roman" w:cs="Times New Roman"/>
          <w:sz w:val="26"/>
          <w:szCs w:val="26"/>
        </w:rPr>
        <w:t>2.4. Требования к участникам отбора, которым должен соответствовать участник отбора по состоянию на первое число месяца, в котором подана заявка:</w:t>
      </w:r>
    </w:p>
    <w:p w:rsidR="002B7397" w:rsidRPr="00C33B17" w:rsidRDefault="002B7397" w:rsidP="002B7397">
      <w:pPr>
        <w:pStyle w:val="ConsPlusNormal"/>
        <w:spacing w:line="360" w:lineRule="auto"/>
        <w:ind w:firstLine="709"/>
        <w:jc w:val="both"/>
        <w:rPr>
          <w:rFonts w:ascii="Times New Roman" w:hAnsi="Times New Roman" w:cs="Times New Roman"/>
          <w:sz w:val="26"/>
          <w:szCs w:val="26"/>
        </w:rPr>
      </w:pPr>
      <w:r w:rsidRPr="00C33B17">
        <w:rPr>
          <w:rFonts w:ascii="Times New Roman" w:hAnsi="Times New Roman" w:cs="Times New Roman"/>
          <w:sz w:val="26"/>
          <w:szCs w:val="26"/>
        </w:rPr>
        <w:t xml:space="preserve">участник отбора не должен находиться в процессе реорганизации </w:t>
      </w:r>
      <w:r w:rsidRPr="00C33B17">
        <w:rPr>
          <w:rFonts w:ascii="Times New Roman" w:hAnsi="Times New Roman" w:cs="Times New Roman"/>
          <w:sz w:val="26"/>
          <w:szCs w:val="26"/>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B7397" w:rsidRPr="00E51FE2" w:rsidRDefault="002B7397" w:rsidP="002B7397">
      <w:pPr>
        <w:pStyle w:val="ConsPlusNormal"/>
        <w:spacing w:line="360" w:lineRule="auto"/>
        <w:ind w:firstLine="709"/>
        <w:jc w:val="both"/>
        <w:rPr>
          <w:rFonts w:ascii="Times New Roman" w:hAnsi="Times New Roman" w:cs="Times New Roman"/>
          <w:sz w:val="26"/>
          <w:szCs w:val="26"/>
          <w:highlight w:val="yellow"/>
        </w:rPr>
      </w:pPr>
      <w:proofErr w:type="gramStart"/>
      <w:r w:rsidRPr="00C33B17">
        <w:rPr>
          <w:rFonts w:ascii="Times New Roman" w:hAnsi="Times New Roman" w:cs="Times New Roman"/>
          <w:sz w:val="26"/>
          <w:szCs w:val="26"/>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w:t>
      </w:r>
      <w:r>
        <w:rPr>
          <w:rFonts w:ascii="Times New Roman" w:hAnsi="Times New Roman" w:cs="Times New Roman"/>
          <w:sz w:val="26"/>
          <w:szCs w:val="26"/>
        </w:rPr>
        <w:t>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компаний в капитале других российских юридических лиц, реализованное через участие в капитале указанных публичных акционерных обществ);</w:t>
      </w:r>
      <w:proofErr w:type="gramEnd"/>
    </w:p>
    <w:p w:rsidR="002B7397" w:rsidRDefault="002B7397" w:rsidP="002B7397">
      <w:pPr>
        <w:pStyle w:val="ConsPlusNormal"/>
        <w:spacing w:line="360" w:lineRule="auto"/>
        <w:ind w:firstLine="709"/>
        <w:jc w:val="both"/>
        <w:rPr>
          <w:rFonts w:ascii="Times New Roman" w:hAnsi="Times New Roman" w:cs="Times New Roman"/>
          <w:sz w:val="26"/>
          <w:szCs w:val="26"/>
        </w:rPr>
      </w:pPr>
      <w:r w:rsidRPr="00BB3D07">
        <w:rPr>
          <w:rFonts w:ascii="Times New Roman" w:hAnsi="Times New Roman" w:cs="Times New Roman"/>
          <w:sz w:val="26"/>
          <w:szCs w:val="26"/>
        </w:rPr>
        <w:t xml:space="preserve">участник отбора не должен получать средства из бюджета Великого Новгорода в соответствии с иными муниципальными правовыми актами на цели, указанные в </w:t>
      </w:r>
      <w:hyperlink r:id="rId12" w:anchor="P57" w:history="1">
        <w:r w:rsidRPr="00BB3D07">
          <w:rPr>
            <w:rStyle w:val="aa"/>
            <w:rFonts w:ascii="Times New Roman" w:hAnsi="Times New Roman"/>
            <w:sz w:val="26"/>
            <w:szCs w:val="26"/>
          </w:rPr>
          <w:t>пункте</w:t>
        </w:r>
      </w:hyperlink>
      <w:r w:rsidRPr="00BB3D07">
        <w:rPr>
          <w:rFonts w:ascii="Times New Roman" w:hAnsi="Times New Roman" w:cs="Times New Roman"/>
          <w:sz w:val="26"/>
          <w:szCs w:val="26"/>
        </w:rPr>
        <w:t xml:space="preserve"> 1.</w:t>
      </w:r>
      <w:r>
        <w:rPr>
          <w:rFonts w:ascii="Times New Roman" w:hAnsi="Times New Roman" w:cs="Times New Roman"/>
          <w:sz w:val="26"/>
          <w:szCs w:val="26"/>
        </w:rPr>
        <w:t>2</w:t>
      </w:r>
      <w:r w:rsidRPr="00BB3D07">
        <w:rPr>
          <w:rFonts w:ascii="Times New Roman" w:hAnsi="Times New Roman" w:cs="Times New Roman"/>
          <w:sz w:val="26"/>
          <w:szCs w:val="26"/>
        </w:rPr>
        <w:t xml:space="preserve"> настоящег</w:t>
      </w:r>
      <w:r>
        <w:rPr>
          <w:rFonts w:ascii="Times New Roman" w:hAnsi="Times New Roman" w:cs="Times New Roman"/>
          <w:sz w:val="26"/>
          <w:szCs w:val="26"/>
        </w:rPr>
        <w:t>о Порядка;</w:t>
      </w:r>
    </w:p>
    <w:p w:rsidR="002B7397" w:rsidRDefault="002B7397" w:rsidP="002B7397">
      <w:pPr>
        <w:tabs>
          <w:tab w:val="left" w:pos="990"/>
        </w:tabs>
        <w:autoSpaceDE w:val="0"/>
        <w:autoSpaceDN w:val="0"/>
        <w:adjustRightInd w:val="0"/>
        <w:spacing w:after="0" w:line="360" w:lineRule="auto"/>
        <w:ind w:firstLine="720"/>
        <w:jc w:val="both"/>
        <w:rPr>
          <w:color w:val="000000"/>
          <w:sz w:val="26"/>
          <w:szCs w:val="26"/>
        </w:rPr>
      </w:pPr>
      <w:r>
        <w:rPr>
          <w:color w:val="000000"/>
          <w:sz w:val="26"/>
          <w:szCs w:val="26"/>
        </w:rPr>
        <w:lastRenderedPageBreak/>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B7397" w:rsidRDefault="002B7397" w:rsidP="002B7397">
      <w:pPr>
        <w:tabs>
          <w:tab w:val="left" w:pos="990"/>
        </w:tabs>
        <w:autoSpaceDE w:val="0"/>
        <w:autoSpaceDN w:val="0"/>
        <w:adjustRightInd w:val="0"/>
        <w:spacing w:after="0" w:line="360" w:lineRule="auto"/>
        <w:ind w:firstLine="720"/>
        <w:jc w:val="both"/>
        <w:rPr>
          <w:color w:val="000000"/>
          <w:sz w:val="26"/>
          <w:szCs w:val="26"/>
        </w:rPr>
      </w:pPr>
      <w:proofErr w:type="gramStart"/>
      <w:r>
        <w:rPr>
          <w:color w:val="000000"/>
          <w:sz w:val="26"/>
          <w:szCs w:val="26"/>
        </w:rPr>
        <w:t xml:space="preserve">участник отбора не должен находиться в составляемых в рамках реализации полномочий, предусмотренных </w:t>
      </w:r>
      <w:hyperlink r:id="rId13" w:history="1">
        <w:r>
          <w:rPr>
            <w:color w:val="000000"/>
            <w:sz w:val="26"/>
            <w:szCs w:val="26"/>
          </w:rPr>
          <w:t>главой VII</w:t>
        </w:r>
      </w:hyperlink>
      <w:r>
        <w:rPr>
          <w:color w:val="000000"/>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2B7397" w:rsidRDefault="002B7397" w:rsidP="002B7397">
      <w:pPr>
        <w:tabs>
          <w:tab w:val="left" w:pos="990"/>
        </w:tabs>
        <w:autoSpaceDE w:val="0"/>
        <w:autoSpaceDN w:val="0"/>
        <w:adjustRightInd w:val="0"/>
        <w:spacing w:after="0" w:line="360" w:lineRule="auto"/>
        <w:ind w:firstLine="720"/>
        <w:jc w:val="both"/>
        <w:rPr>
          <w:color w:val="000000"/>
          <w:sz w:val="26"/>
          <w:szCs w:val="26"/>
        </w:rPr>
      </w:pPr>
      <w:r>
        <w:rPr>
          <w:color w:val="000000"/>
          <w:sz w:val="26"/>
          <w:szCs w:val="26"/>
        </w:rPr>
        <w:t xml:space="preserve">участник отбора не является иностранным агентом в соответствии с Федеральным </w:t>
      </w:r>
      <w:hyperlink r:id="rId14" w:history="1">
        <w:r>
          <w:rPr>
            <w:color w:val="000000"/>
            <w:sz w:val="26"/>
            <w:szCs w:val="26"/>
          </w:rPr>
          <w:t>законом</w:t>
        </w:r>
      </w:hyperlink>
      <w:r>
        <w:rPr>
          <w:color w:val="000000"/>
          <w:sz w:val="26"/>
          <w:szCs w:val="26"/>
        </w:rPr>
        <w:t xml:space="preserve"> от 14 июля 2022 г. № 255-ФЗ "О </w:t>
      </w:r>
      <w:proofErr w:type="gramStart"/>
      <w:r>
        <w:rPr>
          <w:color w:val="000000"/>
          <w:sz w:val="26"/>
          <w:szCs w:val="26"/>
        </w:rPr>
        <w:t>контроле за</w:t>
      </w:r>
      <w:proofErr w:type="gramEnd"/>
      <w:r>
        <w:rPr>
          <w:color w:val="000000"/>
          <w:sz w:val="26"/>
          <w:szCs w:val="26"/>
        </w:rPr>
        <w:t xml:space="preserve"> деятельностью лиц, находящихся под иностранным влиянием";</w:t>
      </w:r>
    </w:p>
    <w:p w:rsidR="002B7397" w:rsidRDefault="002B7397" w:rsidP="002B7397">
      <w:pPr>
        <w:tabs>
          <w:tab w:val="left" w:pos="990"/>
        </w:tabs>
        <w:autoSpaceDE w:val="0"/>
        <w:autoSpaceDN w:val="0"/>
        <w:adjustRightInd w:val="0"/>
        <w:spacing w:after="0" w:line="360" w:lineRule="auto"/>
        <w:ind w:firstLine="720"/>
        <w:jc w:val="both"/>
        <w:rPr>
          <w:color w:val="000000"/>
          <w:sz w:val="26"/>
          <w:szCs w:val="26"/>
        </w:rPr>
      </w:pPr>
      <w:r>
        <w:rPr>
          <w:color w:val="000000"/>
          <w:sz w:val="26"/>
          <w:szCs w:val="26"/>
        </w:rPr>
        <w:t xml:space="preserve">у участника отбора на едином налоговом счете отсутствует или не превышает размер, определенный </w:t>
      </w:r>
      <w:hyperlink r:id="rId15" w:history="1">
        <w:r>
          <w:rPr>
            <w:color w:val="000000"/>
            <w:sz w:val="26"/>
            <w:szCs w:val="26"/>
          </w:rPr>
          <w:t>пунктом 3 статьи 47</w:t>
        </w:r>
      </w:hyperlink>
      <w:r>
        <w:rPr>
          <w:color w:val="000000"/>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B7397" w:rsidRDefault="002B7397" w:rsidP="002B7397">
      <w:pPr>
        <w:tabs>
          <w:tab w:val="left" w:pos="990"/>
        </w:tabs>
        <w:autoSpaceDE w:val="0"/>
        <w:autoSpaceDN w:val="0"/>
        <w:adjustRightInd w:val="0"/>
        <w:spacing w:after="0" w:line="360" w:lineRule="auto"/>
        <w:ind w:firstLine="720"/>
        <w:jc w:val="both"/>
        <w:rPr>
          <w:color w:val="000000"/>
          <w:sz w:val="26"/>
          <w:szCs w:val="26"/>
        </w:rPr>
      </w:pPr>
      <w:r>
        <w:rPr>
          <w:color w:val="000000"/>
          <w:sz w:val="26"/>
          <w:szCs w:val="26"/>
        </w:rPr>
        <w:t>у участника отбора отсутствуют просроченная задолженность по возврату в бюджет Великого Новгорода,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городским округом Великий Новгород;</w:t>
      </w:r>
    </w:p>
    <w:p w:rsidR="002B7397" w:rsidRPr="00BB3D07" w:rsidRDefault="002B7397" w:rsidP="002B739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B7397" w:rsidRPr="00BB3D07" w:rsidRDefault="002B7397" w:rsidP="002B7397">
      <w:pPr>
        <w:pStyle w:val="ConsPlusNormal"/>
        <w:spacing w:line="360" w:lineRule="auto"/>
        <w:ind w:firstLine="709"/>
        <w:jc w:val="both"/>
        <w:rPr>
          <w:rFonts w:ascii="Times New Roman" w:hAnsi="Times New Roman" w:cs="Times New Roman"/>
          <w:sz w:val="26"/>
          <w:szCs w:val="26"/>
        </w:rPr>
      </w:pPr>
      <w:r w:rsidRPr="00BB3D07">
        <w:rPr>
          <w:rFonts w:ascii="Times New Roman" w:hAnsi="Times New Roman" w:cs="Times New Roman"/>
          <w:sz w:val="26"/>
          <w:szCs w:val="26"/>
        </w:rPr>
        <w:t>2.5. Требования, предъявляемые к форме и содержанию предложений (заявок), подаваемых участниками отбора:</w:t>
      </w:r>
    </w:p>
    <w:p w:rsidR="002B7397" w:rsidRPr="00BB3D07" w:rsidRDefault="002B7397" w:rsidP="002B7397">
      <w:pPr>
        <w:autoSpaceDE w:val="0"/>
        <w:autoSpaceDN w:val="0"/>
        <w:adjustRightInd w:val="0"/>
        <w:spacing w:after="0" w:line="360" w:lineRule="auto"/>
        <w:ind w:firstLine="709"/>
        <w:jc w:val="both"/>
        <w:rPr>
          <w:sz w:val="26"/>
          <w:szCs w:val="26"/>
        </w:rPr>
      </w:pPr>
      <w:r w:rsidRPr="00BB3D07">
        <w:rPr>
          <w:sz w:val="26"/>
          <w:szCs w:val="26"/>
        </w:rPr>
        <w:t>2.5.1. Предложение (заявка</w:t>
      </w:r>
      <w:hyperlink w:anchor="Par172" w:history="1">
        <w:r w:rsidRPr="00BB3D07">
          <w:rPr>
            <w:sz w:val="26"/>
            <w:szCs w:val="26"/>
          </w:rPr>
          <w:t>)</w:t>
        </w:r>
      </w:hyperlink>
      <w:r w:rsidRPr="00BB3D07">
        <w:rPr>
          <w:sz w:val="26"/>
          <w:szCs w:val="26"/>
        </w:rPr>
        <w:t xml:space="preserve"> на предоставление субсидии с прилагаемыми к нему документами подается главному распорядителю бюджетных сре</w:t>
      </w:r>
      <w:proofErr w:type="gramStart"/>
      <w:r w:rsidRPr="00BB3D07">
        <w:rPr>
          <w:sz w:val="26"/>
          <w:szCs w:val="26"/>
        </w:rPr>
        <w:t>дств в ср</w:t>
      </w:r>
      <w:proofErr w:type="gramEnd"/>
      <w:r w:rsidRPr="00BB3D07">
        <w:rPr>
          <w:sz w:val="26"/>
          <w:szCs w:val="26"/>
        </w:rPr>
        <w:t xml:space="preserve">ок, </w:t>
      </w:r>
      <w:r w:rsidRPr="00BB3D07">
        <w:rPr>
          <w:sz w:val="26"/>
          <w:szCs w:val="26"/>
        </w:rPr>
        <w:lastRenderedPageBreak/>
        <w:t>установленный главным распорядителем бюджетных средств в объявлении о проведении отбора, по форме согласно приложению № 1 к настоящему Порядку.</w:t>
      </w:r>
    </w:p>
    <w:p w:rsidR="002B7397" w:rsidRPr="00BB3D07" w:rsidRDefault="002B7397" w:rsidP="002B7397">
      <w:pPr>
        <w:autoSpaceDE w:val="0"/>
        <w:autoSpaceDN w:val="0"/>
        <w:adjustRightInd w:val="0"/>
        <w:spacing w:after="0" w:line="360" w:lineRule="auto"/>
        <w:ind w:firstLine="709"/>
        <w:jc w:val="both"/>
        <w:rPr>
          <w:sz w:val="26"/>
          <w:szCs w:val="26"/>
        </w:rPr>
      </w:pPr>
      <w:r w:rsidRPr="00BB3D07">
        <w:rPr>
          <w:sz w:val="26"/>
          <w:szCs w:val="26"/>
        </w:rPr>
        <w:t>Все листы предложения (заявки) и прилагаемых к нему (ней) документов должны быть пронумерованы и сшиты. Место скрепления документов заверяется печатью участника отбора (при ее наличии) и (или) подписью уполномоченного лица с указанием количества листов;</w:t>
      </w:r>
    </w:p>
    <w:p w:rsidR="002B7397" w:rsidRPr="00BB3D07" w:rsidRDefault="002B7397" w:rsidP="002B7397">
      <w:pPr>
        <w:pStyle w:val="ConsPlusNormal"/>
        <w:spacing w:line="360" w:lineRule="auto"/>
        <w:ind w:firstLine="709"/>
        <w:jc w:val="both"/>
        <w:rPr>
          <w:rFonts w:ascii="Times New Roman" w:hAnsi="Times New Roman" w:cs="Times New Roman"/>
          <w:sz w:val="26"/>
          <w:szCs w:val="26"/>
        </w:rPr>
      </w:pPr>
      <w:r w:rsidRPr="00BB3D07">
        <w:rPr>
          <w:rFonts w:ascii="Times New Roman" w:hAnsi="Times New Roman" w:cs="Times New Roman"/>
          <w:sz w:val="26"/>
          <w:szCs w:val="26"/>
        </w:rPr>
        <w:t>2.5.2. Предложение (заявка</w:t>
      </w:r>
      <w:hyperlink w:anchor="Par172" w:history="1">
        <w:r w:rsidRPr="00BB3D07">
          <w:rPr>
            <w:rFonts w:ascii="Times New Roman" w:hAnsi="Times New Roman" w:cs="Times New Roman"/>
            <w:sz w:val="26"/>
            <w:szCs w:val="26"/>
          </w:rPr>
          <w:t>)</w:t>
        </w:r>
      </w:hyperlink>
      <w:r w:rsidRPr="00BB3D07">
        <w:rPr>
          <w:rFonts w:ascii="Times New Roman" w:hAnsi="Times New Roman" w:cs="Times New Roman"/>
          <w:sz w:val="26"/>
          <w:szCs w:val="26"/>
        </w:rPr>
        <w:t xml:space="preserve"> должн</w:t>
      </w:r>
      <w:proofErr w:type="gramStart"/>
      <w:r w:rsidRPr="00BB3D07">
        <w:rPr>
          <w:rFonts w:ascii="Times New Roman" w:hAnsi="Times New Roman" w:cs="Times New Roman"/>
          <w:sz w:val="26"/>
          <w:szCs w:val="26"/>
        </w:rPr>
        <w:t>о(</w:t>
      </w:r>
      <w:proofErr w:type="gramEnd"/>
      <w:r w:rsidRPr="00BB3D07">
        <w:rPr>
          <w:rFonts w:ascii="Times New Roman" w:hAnsi="Times New Roman" w:cs="Times New Roman"/>
          <w:sz w:val="26"/>
          <w:szCs w:val="26"/>
        </w:rPr>
        <w:t>а) быть подписано(а) уполномоченным лицом участника отбора;</w:t>
      </w:r>
    </w:p>
    <w:p w:rsidR="002B7397" w:rsidRPr="00592A2E" w:rsidRDefault="002B7397" w:rsidP="002B7397">
      <w:pPr>
        <w:pStyle w:val="ConsPlusNormal"/>
        <w:spacing w:line="360" w:lineRule="auto"/>
        <w:ind w:firstLine="709"/>
        <w:jc w:val="both"/>
        <w:rPr>
          <w:rFonts w:ascii="Times New Roman" w:hAnsi="Times New Roman" w:cs="Times New Roman"/>
          <w:sz w:val="26"/>
          <w:szCs w:val="26"/>
        </w:rPr>
      </w:pPr>
      <w:r w:rsidRPr="00592A2E">
        <w:rPr>
          <w:rFonts w:ascii="Times New Roman" w:hAnsi="Times New Roman" w:cs="Times New Roman"/>
          <w:sz w:val="26"/>
          <w:szCs w:val="26"/>
        </w:rPr>
        <w:t>2.5.3. К предложению (заявке</w:t>
      </w:r>
      <w:hyperlink w:anchor="Par172" w:history="1">
        <w:r w:rsidRPr="00592A2E">
          <w:rPr>
            <w:rFonts w:ascii="Times New Roman" w:hAnsi="Times New Roman" w:cs="Times New Roman"/>
            <w:sz w:val="26"/>
            <w:szCs w:val="26"/>
          </w:rPr>
          <w:t>)</w:t>
        </w:r>
      </w:hyperlink>
      <w:r w:rsidRPr="00592A2E">
        <w:rPr>
          <w:rFonts w:ascii="Times New Roman" w:hAnsi="Times New Roman" w:cs="Times New Roman"/>
          <w:sz w:val="26"/>
          <w:szCs w:val="26"/>
        </w:rPr>
        <w:t xml:space="preserve"> прилагаются следующие документы:</w:t>
      </w:r>
    </w:p>
    <w:p w:rsidR="002B7397" w:rsidRPr="00640B72" w:rsidRDefault="002B7397" w:rsidP="002B7397">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уведомление банка об открытии счета с указанием его реквизитов;</w:t>
      </w:r>
    </w:p>
    <w:p w:rsidR="002B7397" w:rsidRPr="00840DD0" w:rsidRDefault="002B7397" w:rsidP="002B7397">
      <w:pPr>
        <w:autoSpaceDE w:val="0"/>
        <w:autoSpaceDN w:val="0"/>
        <w:adjustRightInd w:val="0"/>
        <w:spacing w:after="0" w:line="360" w:lineRule="auto"/>
        <w:ind w:firstLine="709"/>
        <w:jc w:val="both"/>
        <w:rPr>
          <w:spacing w:val="2"/>
          <w:sz w:val="26"/>
          <w:szCs w:val="26"/>
        </w:rPr>
      </w:pPr>
      <w:r w:rsidRPr="00840DD0">
        <w:rPr>
          <w:sz w:val="26"/>
          <w:szCs w:val="26"/>
        </w:rPr>
        <w:t xml:space="preserve">решение общего собрания собственников помещений в </w:t>
      </w:r>
      <w:r w:rsidRPr="00840DD0">
        <w:rPr>
          <w:bCs/>
          <w:sz w:val="26"/>
          <w:szCs w:val="26"/>
        </w:rPr>
        <w:t>МКД</w:t>
      </w:r>
      <w:r w:rsidRPr="00840DD0">
        <w:rPr>
          <w:sz w:val="26"/>
          <w:szCs w:val="26"/>
        </w:rPr>
        <w:t xml:space="preserve"> о</w:t>
      </w:r>
      <w:r w:rsidRPr="00840DD0">
        <w:rPr>
          <w:color w:val="000000"/>
          <w:sz w:val="26"/>
          <w:szCs w:val="26"/>
        </w:rPr>
        <w:t xml:space="preserve"> выборе способа управления</w:t>
      </w:r>
      <w:r w:rsidRPr="00840DD0">
        <w:rPr>
          <w:b/>
          <w:sz w:val="26"/>
          <w:szCs w:val="26"/>
        </w:rPr>
        <w:t xml:space="preserve"> </w:t>
      </w:r>
      <w:r w:rsidRPr="00840DD0">
        <w:rPr>
          <w:bCs/>
          <w:sz w:val="26"/>
          <w:szCs w:val="26"/>
        </w:rPr>
        <w:t>МКД</w:t>
      </w:r>
      <w:r w:rsidRPr="00840DD0">
        <w:rPr>
          <w:sz w:val="26"/>
          <w:szCs w:val="26"/>
        </w:rPr>
        <w:t>,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w:t>
      </w:r>
      <w:r>
        <w:rPr>
          <w:sz w:val="26"/>
          <w:szCs w:val="26"/>
        </w:rPr>
        <w:t xml:space="preserve"> Требования</w:t>
      </w:r>
      <w:r w:rsidRPr="00840DD0">
        <w:rPr>
          <w:sz w:val="26"/>
          <w:szCs w:val="26"/>
        </w:rPr>
        <w:t>)</w:t>
      </w:r>
      <w:r w:rsidRPr="00840DD0">
        <w:rPr>
          <w:spacing w:val="2"/>
          <w:sz w:val="26"/>
          <w:szCs w:val="26"/>
        </w:rPr>
        <w:t>;</w:t>
      </w:r>
    </w:p>
    <w:p w:rsidR="002B7397" w:rsidRPr="001474F3" w:rsidRDefault="002B7397" w:rsidP="002B7397">
      <w:pPr>
        <w:autoSpaceDE w:val="0"/>
        <w:autoSpaceDN w:val="0"/>
        <w:adjustRightInd w:val="0"/>
        <w:spacing w:after="0" w:line="360" w:lineRule="auto"/>
        <w:ind w:firstLine="709"/>
        <w:jc w:val="both"/>
        <w:rPr>
          <w:spacing w:val="2"/>
          <w:sz w:val="26"/>
          <w:szCs w:val="26"/>
        </w:rPr>
      </w:pPr>
      <w:r w:rsidRPr="001474F3">
        <w:rPr>
          <w:sz w:val="26"/>
          <w:szCs w:val="26"/>
        </w:rPr>
        <w:t xml:space="preserve">решение общего собрания собственников помещений в </w:t>
      </w:r>
      <w:r w:rsidRPr="001474F3">
        <w:rPr>
          <w:bCs/>
          <w:sz w:val="26"/>
          <w:szCs w:val="26"/>
        </w:rPr>
        <w:t>МКД</w:t>
      </w:r>
      <w:r w:rsidRPr="001474F3">
        <w:rPr>
          <w:sz w:val="26"/>
          <w:szCs w:val="26"/>
        </w:rPr>
        <w:t xml:space="preserve"> о проведении работ по </w:t>
      </w:r>
      <w:r w:rsidRPr="001474F3">
        <w:rPr>
          <w:bCs/>
          <w:sz w:val="26"/>
          <w:szCs w:val="26"/>
        </w:rPr>
        <w:t>обустройству мест</w:t>
      </w:r>
      <w:r>
        <w:rPr>
          <w:bCs/>
          <w:sz w:val="26"/>
          <w:szCs w:val="26"/>
        </w:rPr>
        <w:t>а</w:t>
      </w:r>
      <w:r w:rsidRPr="001474F3">
        <w:rPr>
          <w:bCs/>
          <w:sz w:val="26"/>
          <w:szCs w:val="26"/>
        </w:rPr>
        <w:t xml:space="preserve"> (площад</w:t>
      </w:r>
      <w:r>
        <w:rPr>
          <w:bCs/>
          <w:sz w:val="26"/>
          <w:szCs w:val="26"/>
        </w:rPr>
        <w:t>ки</w:t>
      </w:r>
      <w:r w:rsidRPr="001474F3">
        <w:rPr>
          <w:bCs/>
          <w:sz w:val="26"/>
          <w:szCs w:val="26"/>
        </w:rPr>
        <w:t>) накопления твердых коммунальных отходов</w:t>
      </w:r>
      <w:r w:rsidRPr="001474F3">
        <w:rPr>
          <w:sz w:val="26"/>
          <w:szCs w:val="26"/>
        </w:rPr>
        <w:t xml:space="preserve">, об избрании уполномоченного лица, которое вправе действовать в интересах собственников помещений в </w:t>
      </w:r>
      <w:r w:rsidRPr="001474F3">
        <w:rPr>
          <w:bCs/>
          <w:sz w:val="26"/>
          <w:szCs w:val="26"/>
        </w:rPr>
        <w:t>МКД</w:t>
      </w:r>
      <w:r w:rsidRPr="001474F3">
        <w:rPr>
          <w:sz w:val="26"/>
          <w:szCs w:val="26"/>
        </w:rPr>
        <w:t xml:space="preserve">, оформленное протоколом </w:t>
      </w:r>
      <w:r>
        <w:rPr>
          <w:sz w:val="26"/>
          <w:szCs w:val="26"/>
        </w:rPr>
        <w:t>в соответствии с Требованиями;</w:t>
      </w:r>
    </w:p>
    <w:p w:rsidR="002B7397" w:rsidRDefault="002B7397" w:rsidP="002B7397">
      <w:pPr>
        <w:autoSpaceDE w:val="0"/>
        <w:autoSpaceDN w:val="0"/>
        <w:adjustRightInd w:val="0"/>
        <w:spacing w:after="0" w:line="360" w:lineRule="auto"/>
        <w:ind w:firstLine="709"/>
        <w:jc w:val="both"/>
        <w:rPr>
          <w:spacing w:val="2"/>
          <w:sz w:val="26"/>
          <w:szCs w:val="26"/>
        </w:rPr>
      </w:pPr>
      <w:r w:rsidRPr="0016489B">
        <w:rPr>
          <w:sz w:val="26"/>
          <w:szCs w:val="26"/>
        </w:rPr>
        <w:t xml:space="preserve">согласованная с муниципальным казенным учреждением Великого Новгорода "Городское хозяйство" смета расходов на </w:t>
      </w:r>
      <w:r w:rsidRPr="0016489B">
        <w:rPr>
          <w:bCs/>
          <w:sz w:val="26"/>
          <w:szCs w:val="26"/>
        </w:rPr>
        <w:t>обустройство места (площадки) накопления твердых коммунальных отходов</w:t>
      </w:r>
      <w:r>
        <w:rPr>
          <w:spacing w:val="2"/>
          <w:sz w:val="26"/>
          <w:szCs w:val="26"/>
        </w:rPr>
        <w:t>;</w:t>
      </w:r>
    </w:p>
    <w:p w:rsidR="002B7397" w:rsidRDefault="002B7397" w:rsidP="002B7397">
      <w:pPr>
        <w:autoSpaceDE w:val="0"/>
        <w:autoSpaceDN w:val="0"/>
        <w:adjustRightInd w:val="0"/>
        <w:spacing w:after="0" w:line="360" w:lineRule="auto"/>
        <w:ind w:firstLine="709"/>
        <w:jc w:val="both"/>
        <w:rPr>
          <w:spacing w:val="2"/>
          <w:sz w:val="26"/>
          <w:szCs w:val="26"/>
        </w:rPr>
      </w:pPr>
      <w:r>
        <w:rPr>
          <w:spacing w:val="2"/>
          <w:sz w:val="26"/>
          <w:szCs w:val="26"/>
        </w:rPr>
        <w:t>согласие на публикацию (размещение) в информационно-телекоммуникационной сети Интернет сведений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B7397" w:rsidRPr="00640B72" w:rsidRDefault="002B7397" w:rsidP="002B7397">
      <w:pPr>
        <w:tabs>
          <w:tab w:val="left" w:pos="990"/>
        </w:tabs>
        <w:autoSpaceDE w:val="0"/>
        <w:autoSpaceDN w:val="0"/>
        <w:adjustRightInd w:val="0"/>
        <w:spacing w:after="0" w:line="360" w:lineRule="auto"/>
        <w:ind w:firstLine="720"/>
        <w:jc w:val="both"/>
        <w:rPr>
          <w:sz w:val="26"/>
          <w:szCs w:val="26"/>
        </w:rPr>
      </w:pPr>
      <w:r w:rsidRPr="00640B72">
        <w:rPr>
          <w:sz w:val="26"/>
          <w:szCs w:val="26"/>
        </w:rPr>
        <w:t xml:space="preserve">справка о соответствии участника отбора требованиям, указанным в абзацах </w:t>
      </w:r>
      <w:r>
        <w:rPr>
          <w:sz w:val="26"/>
          <w:szCs w:val="26"/>
        </w:rPr>
        <w:t>втором</w:t>
      </w:r>
      <w:r w:rsidRPr="00640B72">
        <w:rPr>
          <w:sz w:val="26"/>
          <w:szCs w:val="26"/>
        </w:rPr>
        <w:t>-седьмом, девятом-десятом пункта 2.4 настоящего Порядка:</w:t>
      </w:r>
    </w:p>
    <w:p w:rsidR="002B7397" w:rsidRPr="00CB31DC" w:rsidRDefault="002B7397" w:rsidP="002B7397">
      <w:pPr>
        <w:pStyle w:val="ConsPlusTitle"/>
        <w:spacing w:line="360" w:lineRule="auto"/>
        <w:ind w:firstLine="709"/>
        <w:jc w:val="both"/>
        <w:outlineLvl w:val="1"/>
        <w:rPr>
          <w:rFonts w:ascii="Times New Roman" w:hAnsi="Times New Roman" w:cs="Times New Roman"/>
          <w:b w:val="0"/>
          <w:sz w:val="26"/>
          <w:szCs w:val="26"/>
        </w:rPr>
      </w:pPr>
      <w:r w:rsidRPr="00640B72">
        <w:rPr>
          <w:rFonts w:ascii="Times New Roman" w:hAnsi="Times New Roman" w:cs="Times New Roman"/>
          <w:b w:val="0"/>
          <w:sz w:val="26"/>
          <w:szCs w:val="26"/>
        </w:rPr>
        <w:t>справка налогового органа об исполнении участником отбора по состоянию на первое число месяца, в котором подан</w:t>
      </w:r>
      <w:proofErr w:type="gramStart"/>
      <w:r w:rsidRPr="00640B72">
        <w:rPr>
          <w:rFonts w:ascii="Times New Roman" w:hAnsi="Times New Roman" w:cs="Times New Roman"/>
          <w:b w:val="0"/>
          <w:sz w:val="26"/>
          <w:szCs w:val="26"/>
        </w:rPr>
        <w:t>о(</w:t>
      </w:r>
      <w:proofErr w:type="gramEnd"/>
      <w:r w:rsidRPr="00640B72">
        <w:rPr>
          <w:rFonts w:ascii="Times New Roman" w:hAnsi="Times New Roman" w:cs="Times New Roman"/>
          <w:b w:val="0"/>
          <w:sz w:val="26"/>
          <w:szCs w:val="26"/>
        </w:rPr>
        <w:t xml:space="preserve">а) предложение (заявка) обязанности по </w:t>
      </w:r>
      <w:r w:rsidRPr="00640B72">
        <w:rPr>
          <w:rFonts w:ascii="Times New Roman" w:hAnsi="Times New Roman" w:cs="Times New Roman"/>
          <w:b w:val="0"/>
          <w:sz w:val="26"/>
          <w:szCs w:val="26"/>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b w:val="0"/>
          <w:sz w:val="26"/>
          <w:szCs w:val="26"/>
        </w:rPr>
        <w:t>;</w:t>
      </w:r>
    </w:p>
    <w:p w:rsidR="002B7397" w:rsidRPr="00BF65EA" w:rsidRDefault="002B7397" w:rsidP="002B7397">
      <w:pPr>
        <w:pStyle w:val="ConsPlusNormal"/>
        <w:spacing w:line="360" w:lineRule="auto"/>
        <w:ind w:firstLine="709"/>
        <w:jc w:val="both"/>
        <w:rPr>
          <w:rFonts w:ascii="Times New Roman" w:hAnsi="Times New Roman" w:cs="Times New Roman"/>
          <w:sz w:val="26"/>
          <w:szCs w:val="26"/>
        </w:rPr>
      </w:pPr>
      <w:r w:rsidRPr="00BF65EA">
        <w:rPr>
          <w:rFonts w:ascii="Times New Roman" w:hAnsi="Times New Roman" w:cs="Times New Roman"/>
          <w:sz w:val="26"/>
          <w:szCs w:val="26"/>
        </w:rPr>
        <w:t>2.5.4. Представленные документы должны соответствовать следующим требованиям:</w:t>
      </w:r>
    </w:p>
    <w:p w:rsidR="002B7397" w:rsidRPr="00BF65EA" w:rsidRDefault="002B7397" w:rsidP="002B7397">
      <w:pPr>
        <w:pStyle w:val="ConsPlusNormal"/>
        <w:spacing w:line="360" w:lineRule="auto"/>
        <w:ind w:firstLine="709"/>
        <w:jc w:val="both"/>
        <w:rPr>
          <w:rFonts w:ascii="Times New Roman" w:hAnsi="Times New Roman" w:cs="Times New Roman"/>
          <w:sz w:val="26"/>
          <w:szCs w:val="26"/>
        </w:rPr>
      </w:pPr>
      <w:r w:rsidRPr="00BF65EA">
        <w:rPr>
          <w:rFonts w:ascii="Times New Roman" w:hAnsi="Times New Roman" w:cs="Times New Roman"/>
          <w:sz w:val="26"/>
          <w:szCs w:val="26"/>
        </w:rPr>
        <w:t>предложение (заявка) должн</w:t>
      </w:r>
      <w:proofErr w:type="gramStart"/>
      <w:r w:rsidRPr="00BF65EA">
        <w:rPr>
          <w:rFonts w:ascii="Times New Roman" w:hAnsi="Times New Roman" w:cs="Times New Roman"/>
          <w:sz w:val="26"/>
          <w:szCs w:val="26"/>
        </w:rPr>
        <w:t>о(</w:t>
      </w:r>
      <w:proofErr w:type="gramEnd"/>
      <w:r w:rsidRPr="00BF65EA">
        <w:rPr>
          <w:rFonts w:ascii="Times New Roman" w:hAnsi="Times New Roman" w:cs="Times New Roman"/>
          <w:sz w:val="26"/>
          <w:szCs w:val="26"/>
        </w:rPr>
        <w:t>а) быть четко напечатано(а) и заполнено(а) по всем пунктам (в случае отсутствия данных ставится прочерк; подчистки и исправления не допускаются);</w:t>
      </w:r>
    </w:p>
    <w:p w:rsidR="002B7397" w:rsidRPr="00BF65EA" w:rsidRDefault="002B7397" w:rsidP="002B7397">
      <w:pPr>
        <w:pStyle w:val="ConsPlusNormal"/>
        <w:spacing w:line="360" w:lineRule="auto"/>
        <w:ind w:firstLine="709"/>
        <w:jc w:val="both"/>
        <w:rPr>
          <w:rFonts w:ascii="Times New Roman" w:hAnsi="Times New Roman" w:cs="Times New Roman"/>
          <w:sz w:val="26"/>
          <w:szCs w:val="26"/>
        </w:rPr>
      </w:pPr>
      <w:r w:rsidRPr="00BF65EA">
        <w:rPr>
          <w:rFonts w:ascii="Times New Roman" w:hAnsi="Times New Roman" w:cs="Times New Roman"/>
          <w:sz w:val="26"/>
          <w:szCs w:val="26"/>
        </w:rPr>
        <w:t>документы, прилагаемые к предложению (заявке), представляются в подлинниках, либо в двух экземплярах, один из которых подлинник, представляемый для обозрения и подлежащий возврату участнику отбора, другой - копия документа, прилагаемая к предложению (заявке), либо в виде нотариально удостоверенных копий документов или копий документов, удостоверенных участником отбора;</w:t>
      </w:r>
    </w:p>
    <w:p w:rsidR="002B7397" w:rsidRPr="00BF65EA" w:rsidRDefault="002B7397" w:rsidP="002B7397">
      <w:pPr>
        <w:pStyle w:val="ConsPlusNormal"/>
        <w:spacing w:line="360" w:lineRule="auto"/>
        <w:ind w:firstLine="709"/>
        <w:jc w:val="both"/>
        <w:rPr>
          <w:rFonts w:ascii="Times New Roman" w:hAnsi="Times New Roman" w:cs="Times New Roman"/>
          <w:sz w:val="26"/>
          <w:szCs w:val="26"/>
        </w:rPr>
      </w:pPr>
      <w:r w:rsidRPr="00BF65EA">
        <w:rPr>
          <w:rFonts w:ascii="Times New Roman" w:hAnsi="Times New Roman" w:cs="Times New Roman"/>
          <w:sz w:val="26"/>
          <w:szCs w:val="26"/>
        </w:rPr>
        <w:t>2.5.5. Участники отбора несут ответственность за полноту предложения (заявки), его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2B7397" w:rsidRPr="00BF65EA" w:rsidRDefault="002B7397" w:rsidP="002B7397">
      <w:pPr>
        <w:pStyle w:val="ConsPlusNormal"/>
        <w:spacing w:line="360" w:lineRule="auto"/>
        <w:ind w:firstLine="709"/>
        <w:jc w:val="both"/>
        <w:rPr>
          <w:rFonts w:ascii="Times New Roman" w:hAnsi="Times New Roman" w:cs="Times New Roman"/>
          <w:sz w:val="26"/>
          <w:szCs w:val="26"/>
        </w:rPr>
      </w:pPr>
      <w:r w:rsidRPr="00BF65EA">
        <w:rPr>
          <w:rFonts w:ascii="Times New Roman" w:hAnsi="Times New Roman" w:cs="Times New Roman"/>
          <w:sz w:val="26"/>
          <w:szCs w:val="26"/>
        </w:rPr>
        <w:t>2.5.6. Предложения (заявки), поступившие главному распорядителю бюджетных средств, подлежат регистрации в день их поступления с присвоением регистрационного номера, указанием даты и времени приема.</w:t>
      </w:r>
    </w:p>
    <w:p w:rsidR="002B7397" w:rsidRPr="001058FB" w:rsidRDefault="002B7397" w:rsidP="002B7397">
      <w:pPr>
        <w:autoSpaceDE w:val="0"/>
        <w:autoSpaceDN w:val="0"/>
        <w:adjustRightInd w:val="0"/>
        <w:spacing w:after="0" w:line="360" w:lineRule="auto"/>
        <w:ind w:firstLine="709"/>
        <w:jc w:val="both"/>
        <w:rPr>
          <w:sz w:val="26"/>
          <w:szCs w:val="26"/>
        </w:rPr>
      </w:pPr>
      <w:r w:rsidRPr="001058FB">
        <w:rPr>
          <w:sz w:val="26"/>
          <w:szCs w:val="26"/>
        </w:rPr>
        <w:t xml:space="preserve">2.6. Участник отбора вправе отозвать предложение (заявку) не </w:t>
      </w:r>
      <w:proofErr w:type="gramStart"/>
      <w:r w:rsidRPr="001058FB">
        <w:rPr>
          <w:sz w:val="26"/>
          <w:szCs w:val="26"/>
        </w:rPr>
        <w:t>позднее</w:t>
      </w:r>
      <w:proofErr w:type="gramEnd"/>
      <w:r w:rsidRPr="001058FB">
        <w:rPr>
          <w:sz w:val="26"/>
          <w:szCs w:val="26"/>
        </w:rPr>
        <w:t xml:space="preserve"> чем за 3 рабочих дня до даты окончания срока подачи предложений (заявок), определенной в объявлении о проведении отбора.</w:t>
      </w:r>
    </w:p>
    <w:p w:rsidR="002B7397" w:rsidRPr="001058FB" w:rsidRDefault="002B7397" w:rsidP="002B7397">
      <w:pPr>
        <w:autoSpaceDE w:val="0"/>
        <w:autoSpaceDN w:val="0"/>
        <w:adjustRightInd w:val="0"/>
        <w:spacing w:after="0" w:line="360" w:lineRule="auto"/>
        <w:ind w:firstLine="709"/>
        <w:jc w:val="both"/>
        <w:rPr>
          <w:sz w:val="26"/>
          <w:szCs w:val="26"/>
        </w:rPr>
      </w:pPr>
      <w:r w:rsidRPr="001058FB">
        <w:rPr>
          <w:sz w:val="26"/>
          <w:szCs w:val="26"/>
        </w:rPr>
        <w:t>2.7. Правила рассмотрения и оценки предложений (заявок) участников отбора:</w:t>
      </w:r>
    </w:p>
    <w:p w:rsidR="002B7397" w:rsidRPr="001058FB" w:rsidRDefault="002B7397" w:rsidP="002B7397">
      <w:pPr>
        <w:autoSpaceDE w:val="0"/>
        <w:autoSpaceDN w:val="0"/>
        <w:adjustRightInd w:val="0"/>
        <w:spacing w:after="0" w:line="360" w:lineRule="auto"/>
        <w:ind w:firstLine="709"/>
        <w:jc w:val="both"/>
        <w:rPr>
          <w:sz w:val="26"/>
          <w:szCs w:val="26"/>
        </w:rPr>
      </w:pPr>
      <w:r w:rsidRPr="001058FB">
        <w:rPr>
          <w:sz w:val="26"/>
          <w:szCs w:val="26"/>
        </w:rPr>
        <w:t xml:space="preserve">2.7.1. Главный распорядитель бюджетных средств в течение 10 рабочих дней со дня регистрации предложения (заявки) рассматривает предложение (заявку) на предмет его (ее) соответствия целям предоставления субсидии, указанным в </w:t>
      </w:r>
      <w:r w:rsidRPr="001058FB">
        <w:rPr>
          <w:sz w:val="26"/>
          <w:szCs w:val="26"/>
        </w:rPr>
        <w:br/>
        <w:t>пункте 1.</w:t>
      </w:r>
      <w:r>
        <w:rPr>
          <w:sz w:val="26"/>
          <w:szCs w:val="26"/>
        </w:rPr>
        <w:t>2</w:t>
      </w:r>
      <w:r w:rsidRPr="001058FB">
        <w:rPr>
          <w:sz w:val="26"/>
          <w:szCs w:val="26"/>
        </w:rPr>
        <w:t xml:space="preserve"> настоящего Порядка, на соответствие комплектности и требованиям к документам, включенным в его (ее) состав, установленным </w:t>
      </w:r>
      <w:hyperlink w:anchor="Par91" w:history="1">
        <w:r w:rsidRPr="001058FB">
          <w:rPr>
            <w:sz w:val="26"/>
            <w:szCs w:val="26"/>
          </w:rPr>
          <w:t>пунктом 2.5</w:t>
        </w:r>
      </w:hyperlink>
      <w:r w:rsidRPr="001058FB">
        <w:rPr>
          <w:sz w:val="26"/>
          <w:szCs w:val="26"/>
        </w:rPr>
        <w:t xml:space="preserve"> настоящего Порядка, обеспечивает проверку достоверности представленной в предложении (</w:t>
      </w:r>
      <w:proofErr w:type="gramStart"/>
      <w:r w:rsidRPr="001058FB">
        <w:rPr>
          <w:sz w:val="26"/>
          <w:szCs w:val="26"/>
        </w:rPr>
        <w:t xml:space="preserve">заявке) </w:t>
      </w:r>
      <w:proofErr w:type="gramEnd"/>
      <w:r w:rsidRPr="001058FB">
        <w:rPr>
          <w:sz w:val="26"/>
          <w:szCs w:val="26"/>
        </w:rPr>
        <w:t xml:space="preserve">информации, осуществляет проверку участников отбора </w:t>
      </w:r>
      <w:proofErr w:type="gramStart"/>
      <w:r w:rsidRPr="001058FB">
        <w:rPr>
          <w:sz w:val="26"/>
          <w:szCs w:val="26"/>
        </w:rPr>
        <w:t>на соответствие критери</w:t>
      </w:r>
      <w:r>
        <w:rPr>
          <w:sz w:val="26"/>
          <w:szCs w:val="26"/>
        </w:rPr>
        <w:t>ю</w:t>
      </w:r>
      <w:r w:rsidRPr="001058FB">
        <w:rPr>
          <w:sz w:val="26"/>
          <w:szCs w:val="26"/>
        </w:rPr>
        <w:t xml:space="preserve"> о</w:t>
      </w:r>
      <w:r>
        <w:rPr>
          <w:sz w:val="26"/>
          <w:szCs w:val="26"/>
        </w:rPr>
        <w:t>тбора, установленному пунктом 1.5</w:t>
      </w:r>
      <w:r w:rsidRPr="001058FB">
        <w:rPr>
          <w:sz w:val="26"/>
          <w:szCs w:val="26"/>
        </w:rPr>
        <w:t xml:space="preserve"> настоящего Порядка, и требованиям, </w:t>
      </w:r>
      <w:r w:rsidRPr="001058FB">
        <w:rPr>
          <w:sz w:val="26"/>
          <w:szCs w:val="26"/>
        </w:rPr>
        <w:lastRenderedPageBreak/>
        <w:t xml:space="preserve">установленным пунктом 2.4 настоящего Порядка, путем рассмотрения представленных участником отбора документов, а также путем запроса документов (сведений, содержащихся в них), в том числе посредством межведомственного информационного взаимодействия в органы и организации, в распоряжении которых находится необходимая информация, и принимает решение о предоставлении субсидии или </w:t>
      </w:r>
      <w:r w:rsidRPr="001058FB">
        <w:rPr>
          <w:color w:val="000000"/>
          <w:sz w:val="26"/>
          <w:szCs w:val="26"/>
        </w:rPr>
        <w:t>об отказе в предоставлении субсидии.</w:t>
      </w:r>
      <w:proofErr w:type="gramEnd"/>
    </w:p>
    <w:p w:rsidR="002B7397" w:rsidRPr="009B65B3" w:rsidRDefault="002B7397" w:rsidP="002B7397">
      <w:pPr>
        <w:pStyle w:val="af0"/>
        <w:spacing w:beforeAutospacing="0" w:after="0" w:line="360" w:lineRule="auto"/>
        <w:ind w:firstLine="709"/>
        <w:jc w:val="both"/>
        <w:rPr>
          <w:sz w:val="26"/>
          <w:szCs w:val="26"/>
        </w:rPr>
      </w:pPr>
      <w:r w:rsidRPr="009B65B3">
        <w:rPr>
          <w:sz w:val="26"/>
          <w:szCs w:val="26"/>
        </w:rPr>
        <w:t>О принятом решении участник отбора уведомляется в письменной форме посредством почтового отправления с уведомлением о вручении л</w:t>
      </w:r>
      <w:r>
        <w:rPr>
          <w:sz w:val="26"/>
          <w:szCs w:val="26"/>
        </w:rPr>
        <w:t>ибо путем вручения решения под под</w:t>
      </w:r>
      <w:r w:rsidRPr="009B65B3">
        <w:rPr>
          <w:sz w:val="26"/>
          <w:szCs w:val="26"/>
        </w:rPr>
        <w:t xml:space="preserve">пись в течение 5 рабочих дней со дня его принятия. </w:t>
      </w:r>
      <w:r w:rsidRPr="009B65B3">
        <w:rPr>
          <w:sz w:val="26"/>
          <w:szCs w:val="26"/>
        </w:rPr>
        <w:br/>
        <w:t>В случае принятия решения об отказе в предоставлении субсидии в уведомлении указываются причины отказа;</w:t>
      </w:r>
    </w:p>
    <w:p w:rsidR="002B7397" w:rsidRPr="007D54D7" w:rsidRDefault="002B7397" w:rsidP="002B7397">
      <w:pPr>
        <w:pStyle w:val="ConsPlusNormal"/>
        <w:spacing w:line="360" w:lineRule="auto"/>
        <w:ind w:firstLine="709"/>
        <w:jc w:val="both"/>
        <w:rPr>
          <w:rFonts w:ascii="Times New Roman" w:hAnsi="Times New Roman" w:cs="Times New Roman"/>
          <w:sz w:val="26"/>
          <w:szCs w:val="26"/>
        </w:rPr>
      </w:pPr>
      <w:r w:rsidRPr="007D54D7">
        <w:rPr>
          <w:rFonts w:ascii="Times New Roman" w:hAnsi="Times New Roman" w:cs="Times New Roman"/>
          <w:sz w:val="26"/>
          <w:szCs w:val="26"/>
        </w:rPr>
        <w:t xml:space="preserve">2.7.2. Рассмотрение предложений (заявок) осуществляется в порядке </w:t>
      </w:r>
      <w:proofErr w:type="spellStart"/>
      <w:proofErr w:type="gramStart"/>
      <w:r w:rsidRPr="007D54D7">
        <w:rPr>
          <w:rFonts w:ascii="Times New Roman" w:hAnsi="Times New Roman" w:cs="Times New Roman"/>
          <w:sz w:val="26"/>
          <w:szCs w:val="26"/>
        </w:rPr>
        <w:t>очеред-ности</w:t>
      </w:r>
      <w:proofErr w:type="spellEnd"/>
      <w:proofErr w:type="gramEnd"/>
      <w:r w:rsidRPr="007D54D7">
        <w:rPr>
          <w:rFonts w:ascii="Times New Roman" w:hAnsi="Times New Roman" w:cs="Times New Roman"/>
          <w:sz w:val="26"/>
          <w:szCs w:val="26"/>
        </w:rPr>
        <w:t xml:space="preserve"> их поступления и регистрации главным распорядителем бюджетных средств;</w:t>
      </w:r>
    </w:p>
    <w:p w:rsidR="002B7397" w:rsidRPr="007D54D7" w:rsidRDefault="002B7397" w:rsidP="002B7397">
      <w:pPr>
        <w:pStyle w:val="ConsPlusNormal"/>
        <w:spacing w:line="360" w:lineRule="auto"/>
        <w:ind w:firstLine="709"/>
        <w:jc w:val="both"/>
        <w:rPr>
          <w:rFonts w:ascii="Times New Roman" w:hAnsi="Times New Roman" w:cs="Times New Roman"/>
          <w:sz w:val="26"/>
          <w:szCs w:val="26"/>
        </w:rPr>
      </w:pPr>
      <w:r w:rsidRPr="007D54D7">
        <w:rPr>
          <w:rFonts w:ascii="Times New Roman" w:hAnsi="Times New Roman" w:cs="Times New Roman"/>
          <w:sz w:val="26"/>
          <w:szCs w:val="26"/>
        </w:rPr>
        <w:t xml:space="preserve">2.7.3. Основаниями </w:t>
      </w:r>
      <w:r>
        <w:rPr>
          <w:rFonts w:ascii="Times New Roman" w:hAnsi="Times New Roman" w:cs="Times New Roman"/>
          <w:sz w:val="26"/>
          <w:szCs w:val="26"/>
        </w:rPr>
        <w:t xml:space="preserve">для </w:t>
      </w:r>
      <w:r w:rsidRPr="007D54D7">
        <w:rPr>
          <w:rFonts w:ascii="Times New Roman" w:hAnsi="Times New Roman" w:cs="Times New Roman"/>
          <w:color w:val="000000"/>
          <w:sz w:val="26"/>
          <w:szCs w:val="26"/>
        </w:rPr>
        <w:t xml:space="preserve">отказа в предоставлении субсидии </w:t>
      </w:r>
      <w:r w:rsidRPr="007D54D7">
        <w:rPr>
          <w:rFonts w:ascii="Times New Roman" w:hAnsi="Times New Roman" w:cs="Times New Roman"/>
          <w:sz w:val="26"/>
          <w:szCs w:val="26"/>
        </w:rPr>
        <w:t>являются:</w:t>
      </w:r>
    </w:p>
    <w:p w:rsidR="002B7397" w:rsidRPr="005755D8" w:rsidRDefault="002B7397" w:rsidP="002B7397">
      <w:pPr>
        <w:widowControl w:val="0"/>
        <w:autoSpaceDE w:val="0"/>
        <w:autoSpaceDN w:val="0"/>
        <w:adjustRightInd w:val="0"/>
        <w:spacing w:after="0" w:line="360" w:lineRule="auto"/>
        <w:ind w:firstLine="709"/>
        <w:jc w:val="both"/>
        <w:rPr>
          <w:sz w:val="26"/>
          <w:szCs w:val="26"/>
        </w:rPr>
      </w:pPr>
      <w:r w:rsidRPr="005755D8">
        <w:rPr>
          <w:sz w:val="26"/>
          <w:szCs w:val="26"/>
        </w:rPr>
        <w:t>несоответствие участника отбора критери</w:t>
      </w:r>
      <w:r>
        <w:rPr>
          <w:sz w:val="26"/>
          <w:szCs w:val="26"/>
        </w:rPr>
        <w:t>ю</w:t>
      </w:r>
      <w:r w:rsidRPr="005755D8">
        <w:rPr>
          <w:sz w:val="26"/>
          <w:szCs w:val="26"/>
        </w:rPr>
        <w:t xml:space="preserve"> отбора, установленн</w:t>
      </w:r>
      <w:r>
        <w:rPr>
          <w:sz w:val="26"/>
          <w:szCs w:val="26"/>
        </w:rPr>
        <w:t>ому пунктом 1.</w:t>
      </w:r>
      <w:r w:rsidRPr="000D6CD1">
        <w:rPr>
          <w:sz w:val="26"/>
          <w:szCs w:val="26"/>
        </w:rPr>
        <w:t>5</w:t>
      </w:r>
      <w:r w:rsidRPr="005755D8">
        <w:rPr>
          <w:sz w:val="26"/>
          <w:szCs w:val="26"/>
        </w:rPr>
        <w:t xml:space="preserve"> настоящего Порядка, и требованиям, указанным в пункте 2.4 настоящего Порядка;</w:t>
      </w:r>
    </w:p>
    <w:p w:rsidR="002B7397" w:rsidRPr="005755D8" w:rsidRDefault="002B7397" w:rsidP="002B7397">
      <w:pPr>
        <w:widowControl w:val="0"/>
        <w:autoSpaceDE w:val="0"/>
        <w:autoSpaceDN w:val="0"/>
        <w:adjustRightInd w:val="0"/>
        <w:spacing w:after="0" w:line="360" w:lineRule="auto"/>
        <w:ind w:firstLine="709"/>
        <w:jc w:val="both"/>
        <w:rPr>
          <w:sz w:val="26"/>
          <w:szCs w:val="26"/>
        </w:rPr>
      </w:pPr>
      <w:r w:rsidRPr="005755D8">
        <w:rPr>
          <w:sz w:val="26"/>
          <w:szCs w:val="26"/>
        </w:rPr>
        <w:t>несоответствие предложения (заявки) целям предоставления субсидии, указанным в пункте 1.</w:t>
      </w:r>
      <w:r>
        <w:rPr>
          <w:sz w:val="26"/>
          <w:szCs w:val="26"/>
        </w:rPr>
        <w:t>2</w:t>
      </w:r>
      <w:r w:rsidRPr="005755D8">
        <w:rPr>
          <w:sz w:val="26"/>
          <w:szCs w:val="26"/>
        </w:rPr>
        <w:t xml:space="preserve"> настоящего Порядка;</w:t>
      </w:r>
    </w:p>
    <w:p w:rsidR="002B7397" w:rsidRPr="005755D8" w:rsidRDefault="002B7397" w:rsidP="002B7397">
      <w:pPr>
        <w:pStyle w:val="ConsPlusNormal"/>
        <w:spacing w:line="360" w:lineRule="auto"/>
        <w:ind w:firstLine="709"/>
        <w:jc w:val="both"/>
        <w:rPr>
          <w:rFonts w:ascii="Times New Roman" w:hAnsi="Times New Roman" w:cs="Times New Roman"/>
          <w:sz w:val="26"/>
          <w:szCs w:val="26"/>
        </w:rPr>
      </w:pPr>
      <w:r w:rsidRPr="005755D8">
        <w:rPr>
          <w:rFonts w:ascii="Times New Roman" w:hAnsi="Times New Roman" w:cs="Times New Roman"/>
          <w:sz w:val="26"/>
          <w:szCs w:val="26"/>
        </w:rPr>
        <w:t xml:space="preserve">несоответствие представленных участником отбора документов требованиям, установленным </w:t>
      </w:r>
      <w:hyperlink w:anchor="Par91" w:history="1">
        <w:r w:rsidRPr="005755D8">
          <w:rPr>
            <w:rFonts w:ascii="Times New Roman" w:hAnsi="Times New Roman" w:cs="Times New Roman"/>
            <w:sz w:val="26"/>
            <w:szCs w:val="26"/>
          </w:rPr>
          <w:t>пунктом 2.5</w:t>
        </w:r>
      </w:hyperlink>
      <w:r w:rsidRPr="005755D8">
        <w:rPr>
          <w:rFonts w:ascii="Times New Roman" w:hAnsi="Times New Roman" w:cs="Times New Roman"/>
          <w:sz w:val="26"/>
          <w:szCs w:val="26"/>
        </w:rPr>
        <w:t xml:space="preserve"> настоящего Порядка, или </w:t>
      </w:r>
      <w:proofErr w:type="spellStart"/>
      <w:proofErr w:type="gramStart"/>
      <w:r w:rsidRPr="005755D8">
        <w:rPr>
          <w:rFonts w:ascii="Times New Roman" w:hAnsi="Times New Roman" w:cs="Times New Roman"/>
          <w:sz w:val="26"/>
          <w:szCs w:val="26"/>
        </w:rPr>
        <w:t>непред-ставление</w:t>
      </w:r>
      <w:proofErr w:type="spellEnd"/>
      <w:proofErr w:type="gramEnd"/>
      <w:r w:rsidRPr="005755D8">
        <w:rPr>
          <w:rFonts w:ascii="Times New Roman" w:hAnsi="Times New Roman" w:cs="Times New Roman"/>
          <w:sz w:val="26"/>
          <w:szCs w:val="26"/>
        </w:rPr>
        <w:t xml:space="preserve"> (представление не в полном объеме) указанных документов;</w:t>
      </w:r>
    </w:p>
    <w:p w:rsidR="002B7397" w:rsidRPr="005755D8" w:rsidRDefault="002B7397" w:rsidP="002B7397">
      <w:pPr>
        <w:pStyle w:val="ConsPlusNormal"/>
        <w:spacing w:line="360" w:lineRule="auto"/>
        <w:ind w:firstLine="709"/>
        <w:jc w:val="both"/>
        <w:rPr>
          <w:rFonts w:ascii="Times New Roman" w:hAnsi="Times New Roman" w:cs="Times New Roman"/>
          <w:sz w:val="26"/>
          <w:szCs w:val="26"/>
        </w:rPr>
      </w:pPr>
      <w:r w:rsidRPr="005755D8">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участника отбора;</w:t>
      </w:r>
    </w:p>
    <w:p w:rsidR="002B7397" w:rsidRPr="003E4496" w:rsidRDefault="002B7397" w:rsidP="002B7397">
      <w:pPr>
        <w:pStyle w:val="ConsPlusNormal"/>
        <w:spacing w:line="360" w:lineRule="auto"/>
        <w:ind w:firstLine="709"/>
        <w:jc w:val="both"/>
        <w:rPr>
          <w:rFonts w:ascii="Times New Roman" w:hAnsi="Times New Roman" w:cs="Times New Roman"/>
          <w:sz w:val="26"/>
          <w:szCs w:val="26"/>
        </w:rPr>
      </w:pPr>
      <w:r w:rsidRPr="003E4496">
        <w:rPr>
          <w:rFonts w:ascii="Times New Roman" w:hAnsi="Times New Roman" w:cs="Times New Roman"/>
          <w:sz w:val="26"/>
          <w:szCs w:val="26"/>
        </w:rPr>
        <w:t xml:space="preserve">подача участником отбора предложения (заявки) до или после даты и (или) времени, </w:t>
      </w:r>
      <w:proofErr w:type="gramStart"/>
      <w:r w:rsidRPr="003E4496">
        <w:rPr>
          <w:rFonts w:ascii="Times New Roman" w:hAnsi="Times New Roman" w:cs="Times New Roman"/>
          <w:sz w:val="26"/>
          <w:szCs w:val="26"/>
        </w:rPr>
        <w:t>определенных</w:t>
      </w:r>
      <w:proofErr w:type="gramEnd"/>
      <w:r w:rsidRPr="003E4496">
        <w:rPr>
          <w:rFonts w:ascii="Times New Roman" w:hAnsi="Times New Roman" w:cs="Times New Roman"/>
          <w:sz w:val="26"/>
          <w:szCs w:val="26"/>
        </w:rPr>
        <w:t xml:space="preserve"> дл</w:t>
      </w:r>
      <w:r>
        <w:rPr>
          <w:rFonts w:ascii="Times New Roman" w:hAnsi="Times New Roman" w:cs="Times New Roman"/>
          <w:sz w:val="26"/>
          <w:szCs w:val="26"/>
        </w:rPr>
        <w:t>я подачи предложения (заявки);</w:t>
      </w:r>
    </w:p>
    <w:p w:rsidR="002B7397" w:rsidRPr="00E51FE2" w:rsidRDefault="002B7397" w:rsidP="002B7397">
      <w:pPr>
        <w:pStyle w:val="ConsPlusNormal"/>
        <w:spacing w:line="360" w:lineRule="auto"/>
        <w:ind w:firstLine="709"/>
        <w:jc w:val="both"/>
        <w:rPr>
          <w:rFonts w:ascii="Times New Roman" w:hAnsi="Times New Roman" w:cs="Times New Roman"/>
          <w:sz w:val="26"/>
          <w:szCs w:val="26"/>
          <w:highlight w:val="yellow"/>
        </w:rPr>
      </w:pPr>
      <w:r w:rsidRPr="003E4496">
        <w:rPr>
          <w:rFonts w:ascii="Times New Roman" w:hAnsi="Times New Roman" w:cs="Times New Roman"/>
          <w:sz w:val="26"/>
          <w:szCs w:val="26"/>
        </w:rPr>
        <w:t xml:space="preserve">2.7.4. </w:t>
      </w:r>
      <w:r w:rsidRPr="003E4496">
        <w:rPr>
          <w:rFonts w:ascii="Times New Roman" w:hAnsi="Times New Roman" w:cs="Times New Roman"/>
          <w:color w:val="000000"/>
          <w:sz w:val="26"/>
          <w:szCs w:val="26"/>
        </w:rPr>
        <w:t>В течение</w:t>
      </w:r>
      <w:r>
        <w:rPr>
          <w:rFonts w:ascii="Times New Roman" w:hAnsi="Times New Roman" w:cs="Times New Roman"/>
          <w:color w:val="000000"/>
          <w:sz w:val="26"/>
          <w:szCs w:val="26"/>
        </w:rPr>
        <w:t xml:space="preserve"> 5 рабочих дней </w:t>
      </w:r>
      <w:proofErr w:type="gramStart"/>
      <w:r>
        <w:rPr>
          <w:rFonts w:ascii="Times New Roman" w:hAnsi="Times New Roman" w:cs="Times New Roman"/>
          <w:color w:val="000000"/>
          <w:sz w:val="26"/>
          <w:szCs w:val="26"/>
        </w:rPr>
        <w:t>с даты принятия</w:t>
      </w:r>
      <w:proofErr w:type="gramEnd"/>
      <w:r>
        <w:rPr>
          <w:rFonts w:ascii="Times New Roman" w:hAnsi="Times New Roman" w:cs="Times New Roman"/>
          <w:color w:val="000000"/>
          <w:sz w:val="26"/>
          <w:szCs w:val="26"/>
        </w:rPr>
        <w:t xml:space="preserve"> решения, указанного в подпункте 2.7.1 настоящего Порядка, главный распорядитель бюджетных средств размещает на едином портале, официальных сайтах Администрации Великого </w:t>
      </w:r>
      <w:r w:rsidRPr="003E4496">
        <w:rPr>
          <w:rFonts w:ascii="Times New Roman" w:hAnsi="Times New Roman" w:cs="Times New Roman"/>
          <w:color w:val="000000"/>
          <w:sz w:val="26"/>
          <w:szCs w:val="26"/>
        </w:rPr>
        <w:t>Новгорода информацию о результатах рассмотрения предложений (заявок), включающую</w:t>
      </w:r>
      <w:r w:rsidRPr="003E4496">
        <w:rPr>
          <w:rFonts w:ascii="Times New Roman" w:hAnsi="Times New Roman" w:cs="Times New Roman"/>
          <w:sz w:val="26"/>
          <w:szCs w:val="26"/>
        </w:rPr>
        <w:t>:</w:t>
      </w:r>
    </w:p>
    <w:p w:rsidR="002B7397" w:rsidRPr="003E4496" w:rsidRDefault="002B7397" w:rsidP="002B7397">
      <w:pPr>
        <w:pStyle w:val="ConsPlusNormal"/>
        <w:spacing w:line="360" w:lineRule="auto"/>
        <w:ind w:firstLine="709"/>
        <w:jc w:val="both"/>
        <w:rPr>
          <w:rFonts w:ascii="Times New Roman" w:hAnsi="Times New Roman" w:cs="Times New Roman"/>
          <w:sz w:val="26"/>
          <w:szCs w:val="26"/>
        </w:rPr>
      </w:pPr>
      <w:r w:rsidRPr="003E4496">
        <w:rPr>
          <w:rFonts w:ascii="Times New Roman" w:hAnsi="Times New Roman" w:cs="Times New Roman"/>
          <w:sz w:val="26"/>
          <w:szCs w:val="26"/>
        </w:rPr>
        <w:t>дату, время и место проведения рассмотрения предложений (заявок);</w:t>
      </w:r>
    </w:p>
    <w:p w:rsidR="002B7397" w:rsidRDefault="002B7397" w:rsidP="002B7397">
      <w:pPr>
        <w:pStyle w:val="ConsPlusNormal"/>
        <w:spacing w:line="360" w:lineRule="auto"/>
        <w:ind w:firstLine="709"/>
        <w:jc w:val="both"/>
        <w:rPr>
          <w:rFonts w:ascii="Times New Roman" w:hAnsi="Times New Roman" w:cs="Times New Roman"/>
          <w:sz w:val="26"/>
          <w:szCs w:val="26"/>
        </w:rPr>
      </w:pPr>
      <w:r w:rsidRPr="003E4496">
        <w:rPr>
          <w:rFonts w:ascii="Times New Roman" w:hAnsi="Times New Roman" w:cs="Times New Roman"/>
          <w:sz w:val="26"/>
          <w:szCs w:val="26"/>
        </w:rPr>
        <w:t xml:space="preserve">информацию об участниках отбора, предложения (заявки) которых были </w:t>
      </w:r>
      <w:r w:rsidRPr="003E4496">
        <w:rPr>
          <w:rFonts w:ascii="Times New Roman" w:hAnsi="Times New Roman" w:cs="Times New Roman"/>
          <w:sz w:val="26"/>
          <w:szCs w:val="26"/>
        </w:rPr>
        <w:lastRenderedPageBreak/>
        <w:t>рассмотрены;</w:t>
      </w:r>
    </w:p>
    <w:p w:rsidR="002B7397" w:rsidRPr="003E4496" w:rsidRDefault="002B7397" w:rsidP="002B7397">
      <w:pPr>
        <w:pStyle w:val="ConsPlusNorma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наименование получателя (получателей) субсидии, с которым (которыми) заключается договор и размер предоставляемой ему (им) субсидии.</w:t>
      </w:r>
      <w:proofErr w:type="gramEnd"/>
    </w:p>
    <w:p w:rsidR="002B7397" w:rsidRPr="008C3AEF" w:rsidRDefault="002B7397" w:rsidP="002B7397">
      <w:pPr>
        <w:autoSpaceDE w:val="0"/>
        <w:autoSpaceDN w:val="0"/>
        <w:adjustRightInd w:val="0"/>
        <w:spacing w:before="120" w:after="120" w:line="240" w:lineRule="auto"/>
        <w:jc w:val="center"/>
        <w:rPr>
          <w:b/>
          <w:sz w:val="26"/>
          <w:szCs w:val="26"/>
        </w:rPr>
      </w:pPr>
      <w:bookmarkStart w:id="3" w:name="Par82"/>
      <w:bookmarkEnd w:id="3"/>
      <w:r w:rsidRPr="001E03F9">
        <w:rPr>
          <w:b/>
          <w:sz w:val="26"/>
          <w:szCs w:val="26"/>
        </w:rPr>
        <w:t xml:space="preserve">3. Условия и порядок заключения договора и </w:t>
      </w:r>
      <w:r w:rsidRPr="001E03F9">
        <w:rPr>
          <w:b/>
          <w:sz w:val="26"/>
          <w:szCs w:val="26"/>
        </w:rPr>
        <w:br/>
      </w:r>
      <w:r w:rsidRPr="008C3AEF">
        <w:rPr>
          <w:b/>
          <w:sz w:val="26"/>
          <w:szCs w:val="26"/>
        </w:rPr>
        <w:t>предоставления субсидии</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3.1. Для заключения договора и предоставления субсидии одновременно с направлением получателю субсидии уведомления, указанного в абзаце втором подпункта 2.7.1 настоящего Порядка, главный распорядитель бюджетных средств направляет получателю субсидии путем почтового отправления с уведомлением либо путем вручения под подпись подписанный главным распорядителем бюджетных средств договор в двух экземплярах.</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3.2. Подписанный экземпляр договора возвращается получателем субсидии главному распорядителю бюджетных сре</w:t>
      </w:r>
      <w:proofErr w:type="gramStart"/>
      <w:r w:rsidRPr="008C3AEF">
        <w:rPr>
          <w:rFonts w:ascii="Times New Roman" w:hAnsi="Times New Roman" w:cs="Times New Roman"/>
          <w:sz w:val="26"/>
          <w:szCs w:val="26"/>
        </w:rPr>
        <w:t>дств в т</w:t>
      </w:r>
      <w:proofErr w:type="gramEnd"/>
      <w:r w:rsidRPr="008C3AEF">
        <w:rPr>
          <w:rFonts w:ascii="Times New Roman" w:hAnsi="Times New Roman" w:cs="Times New Roman"/>
          <w:sz w:val="26"/>
          <w:szCs w:val="26"/>
        </w:rPr>
        <w:t>ечение 5 календарных дней со дня получения договора.</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 xml:space="preserve">В случаях неполучения от получателя субсидии договора в срок, предусмотренный настоящим пунктом, или получения от получателя субсидии письменного отказа от подписания договора победитель отбора считается уклонившимся от заключения договора, в </w:t>
      </w:r>
      <w:proofErr w:type="gramStart"/>
      <w:r w:rsidRPr="008C3AEF">
        <w:rPr>
          <w:rFonts w:ascii="Times New Roman" w:hAnsi="Times New Roman" w:cs="Times New Roman"/>
          <w:sz w:val="26"/>
          <w:szCs w:val="26"/>
        </w:rPr>
        <w:t>связи</w:t>
      </w:r>
      <w:proofErr w:type="gramEnd"/>
      <w:r w:rsidRPr="008C3AEF">
        <w:rPr>
          <w:rFonts w:ascii="Times New Roman" w:hAnsi="Times New Roman" w:cs="Times New Roman"/>
          <w:sz w:val="26"/>
          <w:szCs w:val="26"/>
        </w:rPr>
        <w:t xml:space="preserve"> с чем главный распорядитель бюджетных средств принимает решение об отмене ранее принятого решения о предоставлении субсидии.</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 xml:space="preserve">Указанное решение принимается в течение 5 рабочих дней со дня истечения срока представления договора или получения от получателя субсидии письменного отказа от подписания договора. О принятом решении получатель субсидии уведомляется в порядке, установленном </w:t>
      </w:r>
      <w:hyperlink r:id="rId16" w:history="1">
        <w:r w:rsidRPr="008C3AEF">
          <w:rPr>
            <w:rFonts w:ascii="Times New Roman" w:hAnsi="Times New Roman" w:cs="Times New Roman"/>
            <w:sz w:val="26"/>
            <w:szCs w:val="26"/>
          </w:rPr>
          <w:t>абзацем вторым подпункта 2.7.1</w:t>
        </w:r>
      </w:hyperlink>
      <w:r w:rsidRPr="008C3AEF">
        <w:rPr>
          <w:rFonts w:ascii="Times New Roman" w:hAnsi="Times New Roman" w:cs="Times New Roman"/>
          <w:sz w:val="26"/>
          <w:szCs w:val="26"/>
        </w:rPr>
        <w:t xml:space="preserve"> настоящего Порядка.</w:t>
      </w:r>
    </w:p>
    <w:p w:rsidR="002B7397" w:rsidRPr="008C3AEF" w:rsidRDefault="002B7397" w:rsidP="002B7397">
      <w:pPr>
        <w:pStyle w:val="ConsPlusTitle"/>
        <w:spacing w:line="360" w:lineRule="auto"/>
        <w:ind w:firstLine="709"/>
        <w:jc w:val="both"/>
        <w:rPr>
          <w:rFonts w:ascii="Times New Roman" w:hAnsi="Times New Roman" w:cs="Times New Roman"/>
          <w:b w:val="0"/>
          <w:sz w:val="26"/>
          <w:szCs w:val="26"/>
        </w:rPr>
      </w:pPr>
      <w:r w:rsidRPr="008C3AEF">
        <w:rPr>
          <w:rFonts w:ascii="Times New Roman" w:hAnsi="Times New Roman" w:cs="Times New Roman"/>
          <w:b w:val="0"/>
          <w:sz w:val="26"/>
          <w:szCs w:val="26"/>
        </w:rPr>
        <w:t xml:space="preserve">3.3. Предоставление субсидии осуществляется за счет средств бюджета Великого Новгорода в пределах бюджетных ассигнований, утвержденных решением Думы Великого Новгорода о бюджете Великого Новгорода на очередной финансовый год и на плановый период, и доведенных лимитов бюджетных обязательств на соответствующие цели. Субсидия предоставляется без долевого финансирования собственниками помещений </w:t>
      </w:r>
      <w:r w:rsidRPr="008C3AEF">
        <w:rPr>
          <w:rFonts w:ascii="Times New Roman" w:hAnsi="Times New Roman" w:cs="Times New Roman"/>
          <w:b w:val="0"/>
          <w:bCs/>
          <w:sz w:val="26"/>
          <w:szCs w:val="26"/>
        </w:rPr>
        <w:t>МКД</w:t>
      </w:r>
      <w:r w:rsidRPr="008C3AEF">
        <w:rPr>
          <w:rFonts w:ascii="Times New Roman" w:hAnsi="Times New Roman" w:cs="Times New Roman"/>
          <w:b w:val="0"/>
          <w:sz w:val="26"/>
          <w:szCs w:val="26"/>
        </w:rPr>
        <w:t>.</w:t>
      </w:r>
    </w:p>
    <w:p w:rsidR="002B7397" w:rsidRPr="008C3AEF" w:rsidRDefault="002B7397" w:rsidP="002B7397">
      <w:pPr>
        <w:pStyle w:val="ConsPlusTitle"/>
        <w:spacing w:line="360" w:lineRule="auto"/>
        <w:ind w:firstLine="709"/>
        <w:jc w:val="both"/>
        <w:rPr>
          <w:rFonts w:ascii="Times New Roman" w:hAnsi="Times New Roman" w:cs="Times New Roman"/>
          <w:b w:val="0"/>
          <w:sz w:val="26"/>
          <w:szCs w:val="26"/>
        </w:rPr>
      </w:pPr>
      <w:r w:rsidRPr="008C3AEF">
        <w:rPr>
          <w:rFonts w:ascii="Times New Roman" w:hAnsi="Times New Roman" w:cs="Times New Roman"/>
          <w:b w:val="0"/>
          <w:sz w:val="26"/>
          <w:szCs w:val="26"/>
        </w:rPr>
        <w:t xml:space="preserve">3.4. Определение объема субсидии осуществляется исходя </w:t>
      </w:r>
      <w:proofErr w:type="gramStart"/>
      <w:r w:rsidRPr="008C3AEF">
        <w:rPr>
          <w:rFonts w:ascii="Times New Roman" w:hAnsi="Times New Roman" w:cs="Times New Roman"/>
          <w:b w:val="0"/>
          <w:sz w:val="26"/>
          <w:szCs w:val="26"/>
        </w:rPr>
        <w:t>из</w:t>
      </w:r>
      <w:proofErr w:type="gramEnd"/>
      <w:r w:rsidRPr="008C3AEF">
        <w:rPr>
          <w:rFonts w:ascii="Times New Roman" w:hAnsi="Times New Roman" w:cs="Times New Roman"/>
          <w:b w:val="0"/>
          <w:sz w:val="26"/>
          <w:szCs w:val="26"/>
        </w:rPr>
        <w:t>:</w:t>
      </w:r>
    </w:p>
    <w:p w:rsidR="002B7397" w:rsidRPr="008C3AEF" w:rsidRDefault="002B7397" w:rsidP="002B7397">
      <w:pPr>
        <w:autoSpaceDE w:val="0"/>
        <w:autoSpaceDN w:val="0"/>
        <w:adjustRightInd w:val="0"/>
        <w:spacing w:after="0" w:line="360" w:lineRule="auto"/>
        <w:ind w:firstLine="709"/>
        <w:jc w:val="both"/>
        <w:rPr>
          <w:spacing w:val="2"/>
          <w:sz w:val="26"/>
          <w:szCs w:val="26"/>
        </w:rPr>
      </w:pPr>
      <w:r w:rsidRPr="008C3AEF">
        <w:rPr>
          <w:sz w:val="26"/>
          <w:szCs w:val="26"/>
        </w:rPr>
        <w:lastRenderedPageBreak/>
        <w:t xml:space="preserve">планируемого объема сметной стоимости работ по </w:t>
      </w:r>
      <w:r w:rsidRPr="008C3AEF">
        <w:rPr>
          <w:bCs/>
          <w:sz w:val="26"/>
          <w:szCs w:val="26"/>
        </w:rPr>
        <w:t>обустройству мест (площадок) накопления твердых коммунальных отходов,</w:t>
      </w:r>
      <w:r>
        <w:rPr>
          <w:sz w:val="26"/>
          <w:szCs w:val="26"/>
        </w:rPr>
        <w:t xml:space="preserve"> согласованного</w:t>
      </w:r>
      <w:r w:rsidRPr="008C3AEF">
        <w:rPr>
          <w:sz w:val="26"/>
          <w:szCs w:val="26"/>
        </w:rPr>
        <w:t xml:space="preserve"> с муниципальным казенным учреждением Великого </w:t>
      </w:r>
      <w:r>
        <w:rPr>
          <w:sz w:val="26"/>
          <w:szCs w:val="26"/>
        </w:rPr>
        <w:t>Новгорода "Городское хозяйство".</w:t>
      </w:r>
    </w:p>
    <w:p w:rsidR="002B7397" w:rsidRPr="008C3AEF" w:rsidRDefault="002B7397" w:rsidP="002B7397">
      <w:pPr>
        <w:pStyle w:val="ConsPlusTitle"/>
        <w:spacing w:line="360" w:lineRule="auto"/>
        <w:ind w:firstLine="709"/>
        <w:jc w:val="both"/>
        <w:rPr>
          <w:rFonts w:ascii="Times New Roman" w:hAnsi="Times New Roman" w:cs="Times New Roman"/>
          <w:b w:val="0"/>
          <w:sz w:val="26"/>
          <w:szCs w:val="26"/>
        </w:rPr>
      </w:pPr>
      <w:r w:rsidRPr="008C3AEF">
        <w:rPr>
          <w:rFonts w:ascii="Times New Roman" w:hAnsi="Times New Roman" w:cs="Times New Roman"/>
          <w:b w:val="0"/>
          <w:sz w:val="26"/>
          <w:szCs w:val="26"/>
        </w:rPr>
        <w:t>Размер субсидии не может превышать:</w:t>
      </w:r>
    </w:p>
    <w:p w:rsidR="002B7397" w:rsidRPr="008C3AEF" w:rsidRDefault="002B7397" w:rsidP="002B7397">
      <w:pPr>
        <w:pStyle w:val="ConsPlusTitle"/>
        <w:spacing w:line="360" w:lineRule="auto"/>
        <w:ind w:firstLine="709"/>
        <w:jc w:val="both"/>
        <w:rPr>
          <w:rFonts w:ascii="Times New Roman" w:hAnsi="Times New Roman" w:cs="Times New Roman"/>
          <w:b w:val="0"/>
          <w:sz w:val="26"/>
          <w:szCs w:val="26"/>
        </w:rPr>
      </w:pPr>
      <w:r w:rsidRPr="008C3AEF">
        <w:rPr>
          <w:rFonts w:ascii="Times New Roman" w:hAnsi="Times New Roman" w:cs="Times New Roman"/>
          <w:b w:val="0"/>
          <w:sz w:val="26"/>
          <w:szCs w:val="26"/>
        </w:rPr>
        <w:t>размера бюджетных ассигнований, утвержденных решением Думы Великого Новгорода о бюджете Великого Новгорода на очередной финансовый год и на плановый период, и доведенных лимитов бюджетных обязательств.</w:t>
      </w:r>
    </w:p>
    <w:p w:rsidR="002B7397" w:rsidRPr="008C3AEF" w:rsidRDefault="002B7397" w:rsidP="002B7397">
      <w:pPr>
        <w:pStyle w:val="ConsPlusTitle"/>
        <w:spacing w:line="360" w:lineRule="auto"/>
        <w:ind w:firstLine="709"/>
        <w:jc w:val="both"/>
        <w:rPr>
          <w:rFonts w:ascii="Times New Roman" w:hAnsi="Times New Roman" w:cs="Times New Roman"/>
          <w:b w:val="0"/>
          <w:sz w:val="26"/>
          <w:szCs w:val="26"/>
        </w:rPr>
      </w:pPr>
      <w:r w:rsidRPr="008C3AEF">
        <w:rPr>
          <w:rFonts w:ascii="Times New Roman" w:hAnsi="Times New Roman" w:cs="Times New Roman"/>
          <w:b w:val="0"/>
          <w:sz w:val="26"/>
          <w:szCs w:val="26"/>
        </w:rPr>
        <w:t>3.5. Субсидия направляется на расходы, связанные с проведением работ по обустройству мест (площадок) накопления твердых коммунальных отходов</w:t>
      </w:r>
      <w:r>
        <w:rPr>
          <w:rFonts w:ascii="Times New Roman" w:hAnsi="Times New Roman" w:cs="Times New Roman"/>
          <w:b w:val="0"/>
          <w:sz w:val="26"/>
          <w:szCs w:val="26"/>
        </w:rPr>
        <w:t xml:space="preserve"> в соответствии с требованиями законодательства Российской Федерации и </w:t>
      </w:r>
      <w:r w:rsidRPr="001642A6">
        <w:rPr>
          <w:rFonts w:ascii="Times New Roman" w:hAnsi="Times New Roman" w:cs="Times New Roman"/>
          <w:b w:val="0"/>
          <w:sz w:val="26"/>
          <w:szCs w:val="26"/>
        </w:rPr>
        <w:t>правилам</w:t>
      </w:r>
      <w:r>
        <w:rPr>
          <w:rFonts w:ascii="Times New Roman" w:hAnsi="Times New Roman" w:cs="Times New Roman"/>
          <w:b w:val="0"/>
          <w:sz w:val="26"/>
          <w:szCs w:val="26"/>
        </w:rPr>
        <w:t>и</w:t>
      </w:r>
      <w:r w:rsidRPr="001642A6">
        <w:rPr>
          <w:rFonts w:ascii="Times New Roman" w:hAnsi="Times New Roman" w:cs="Times New Roman"/>
          <w:b w:val="0"/>
          <w:sz w:val="26"/>
          <w:szCs w:val="26"/>
        </w:rPr>
        <w:t xml:space="preserve"> благоустройства территории Великого Новгорода, утвержденным</w:t>
      </w:r>
      <w:r>
        <w:rPr>
          <w:rFonts w:ascii="Times New Roman" w:hAnsi="Times New Roman" w:cs="Times New Roman"/>
          <w:b w:val="0"/>
          <w:sz w:val="26"/>
          <w:szCs w:val="26"/>
        </w:rPr>
        <w:t>и</w:t>
      </w:r>
      <w:r w:rsidRPr="001642A6">
        <w:rPr>
          <w:rFonts w:ascii="Times New Roman" w:hAnsi="Times New Roman" w:cs="Times New Roman"/>
          <w:b w:val="0"/>
          <w:sz w:val="26"/>
          <w:szCs w:val="26"/>
        </w:rPr>
        <w:t xml:space="preserve"> решением Думы Великого Новгорода от 18.11.2008 № 230</w:t>
      </w:r>
      <w:r w:rsidRPr="008C3AEF">
        <w:rPr>
          <w:rFonts w:ascii="Times New Roman" w:hAnsi="Times New Roman" w:cs="Times New Roman"/>
          <w:b w:val="0"/>
          <w:sz w:val="26"/>
          <w:szCs w:val="26"/>
        </w:rPr>
        <w:t>.</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 xml:space="preserve">3.6. </w:t>
      </w:r>
      <w:bookmarkStart w:id="4" w:name="Par22"/>
      <w:bookmarkEnd w:id="4"/>
      <w:r w:rsidRPr="008C3AEF">
        <w:rPr>
          <w:rFonts w:ascii="Times New Roman" w:hAnsi="Times New Roman" w:cs="Times New Roman"/>
          <w:sz w:val="26"/>
          <w:szCs w:val="26"/>
        </w:rPr>
        <w:t>Субсидия перечисляется в соответствии с договором, который заключается в пределах утвержденных лимитов бюджетных обязательств на текущий финансовый год на данные цели по типовой форме, утвержденной приказом комитета финансов Администрации Великого Новгорода.</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Обязательными условиями, включаемыми в договор, являются:</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целевое назначение и размер субсидии;</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направления использования субсидии и значения результатов предоставления субсидии;</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порядок и сроки перечисления субсидии;</w:t>
      </w:r>
    </w:p>
    <w:p w:rsidR="002B7397" w:rsidRPr="008C3AEF" w:rsidRDefault="002B7397" w:rsidP="002B7397">
      <w:pPr>
        <w:pStyle w:val="a9"/>
        <w:spacing w:after="0" w:line="360" w:lineRule="auto"/>
        <w:ind w:left="0" w:firstLine="709"/>
        <w:jc w:val="both"/>
        <w:rPr>
          <w:rFonts w:ascii="Times New Roman" w:hAnsi="Times New Roman" w:cs="Times New Roman"/>
          <w:sz w:val="26"/>
          <w:szCs w:val="26"/>
        </w:rPr>
      </w:pPr>
      <w:r w:rsidRPr="008C3AEF">
        <w:rPr>
          <w:rFonts w:ascii="Times New Roman" w:hAnsi="Times New Roman" w:cs="Times New Roman"/>
          <w:sz w:val="26"/>
          <w:szCs w:val="26"/>
        </w:rPr>
        <w:t>сроки выполнения работ по обустройству мест (площадок) накопления твердых коммунальных отходов;</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ответственность за нарушение условий договора;</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форма представления отчета</w:t>
      </w:r>
      <w:r w:rsidRPr="008C3AEF">
        <w:rPr>
          <w:rFonts w:ascii="Times New Roman" w:hAnsi="Times New Roman" w:cs="Times New Roman"/>
          <w:sz w:val="26"/>
          <w:szCs w:val="26"/>
        </w:rPr>
        <w:t xml:space="preserve"> о достижении </w:t>
      </w:r>
      <w:r>
        <w:rPr>
          <w:rFonts w:ascii="Times New Roman" w:hAnsi="Times New Roman" w:cs="Times New Roman"/>
          <w:sz w:val="26"/>
          <w:szCs w:val="26"/>
        </w:rPr>
        <w:t xml:space="preserve">значений </w:t>
      </w:r>
      <w:r w:rsidRPr="008C3AEF">
        <w:rPr>
          <w:rFonts w:ascii="Times New Roman" w:hAnsi="Times New Roman" w:cs="Times New Roman"/>
          <w:sz w:val="26"/>
          <w:szCs w:val="26"/>
        </w:rPr>
        <w:t>результатов предоставления субсидии</w:t>
      </w:r>
      <w:r>
        <w:rPr>
          <w:rFonts w:ascii="Times New Roman" w:hAnsi="Times New Roman" w:cs="Times New Roman"/>
          <w:sz w:val="26"/>
          <w:szCs w:val="26"/>
        </w:rPr>
        <w:t xml:space="preserve"> в порядке и сроки,</w:t>
      </w:r>
      <w:r w:rsidRPr="008C3AEF">
        <w:rPr>
          <w:rFonts w:ascii="Times New Roman" w:hAnsi="Times New Roman" w:cs="Times New Roman"/>
          <w:sz w:val="26"/>
          <w:szCs w:val="26"/>
        </w:rPr>
        <w:t xml:space="preserve"> установленн</w:t>
      </w:r>
      <w:r>
        <w:rPr>
          <w:rFonts w:ascii="Times New Roman" w:hAnsi="Times New Roman" w:cs="Times New Roman"/>
          <w:sz w:val="26"/>
          <w:szCs w:val="26"/>
        </w:rPr>
        <w:t>ые разделом 4 настоящего Порядка</w:t>
      </w:r>
      <w:r w:rsidRPr="008C3AEF">
        <w:rPr>
          <w:rFonts w:ascii="Times New Roman" w:hAnsi="Times New Roman" w:cs="Times New Roman"/>
          <w:sz w:val="26"/>
          <w:szCs w:val="26"/>
        </w:rPr>
        <w:t>;</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форма</w:t>
      </w:r>
      <w:r w:rsidRPr="008C3AEF">
        <w:rPr>
          <w:rFonts w:ascii="Times New Roman" w:hAnsi="Times New Roman" w:cs="Times New Roman"/>
          <w:sz w:val="26"/>
          <w:szCs w:val="26"/>
        </w:rPr>
        <w:t xml:space="preserve"> представления отчет</w:t>
      </w:r>
      <w:r>
        <w:rPr>
          <w:rFonts w:ascii="Times New Roman" w:hAnsi="Times New Roman" w:cs="Times New Roman"/>
          <w:sz w:val="26"/>
          <w:szCs w:val="26"/>
        </w:rPr>
        <w:t>а</w:t>
      </w:r>
      <w:r w:rsidRPr="008C3AEF">
        <w:rPr>
          <w:rFonts w:ascii="Times New Roman" w:hAnsi="Times New Roman" w:cs="Times New Roman"/>
          <w:sz w:val="26"/>
          <w:szCs w:val="26"/>
        </w:rPr>
        <w:t xml:space="preserve"> об осуществлении расходов, источником финансового обеспечения которых является субсидия, </w:t>
      </w:r>
      <w:r>
        <w:rPr>
          <w:rFonts w:ascii="Times New Roman" w:hAnsi="Times New Roman" w:cs="Times New Roman"/>
          <w:sz w:val="26"/>
          <w:szCs w:val="26"/>
        </w:rPr>
        <w:t>в порядке и сроки</w:t>
      </w:r>
      <w:r w:rsidRPr="008C3AEF">
        <w:rPr>
          <w:rFonts w:ascii="Times New Roman" w:hAnsi="Times New Roman" w:cs="Times New Roman"/>
          <w:sz w:val="26"/>
          <w:szCs w:val="26"/>
        </w:rPr>
        <w:t>, установленн</w:t>
      </w:r>
      <w:r>
        <w:rPr>
          <w:rFonts w:ascii="Times New Roman" w:hAnsi="Times New Roman" w:cs="Times New Roman"/>
          <w:sz w:val="26"/>
          <w:szCs w:val="26"/>
        </w:rPr>
        <w:t>ые разделом 4 настоящего Порядка</w:t>
      </w:r>
      <w:r w:rsidRPr="008C3AEF">
        <w:rPr>
          <w:rFonts w:ascii="Times New Roman" w:hAnsi="Times New Roman" w:cs="Times New Roman"/>
          <w:sz w:val="26"/>
          <w:szCs w:val="26"/>
        </w:rPr>
        <w:t>;</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proofErr w:type="gramStart"/>
      <w:r w:rsidRPr="008C3AEF">
        <w:rPr>
          <w:rFonts w:ascii="Times New Roman" w:hAnsi="Times New Roman" w:cs="Times New Roman"/>
          <w:sz w:val="26"/>
          <w:szCs w:val="26"/>
        </w:rPr>
        <w:t xml:space="preserve">согласие получателя субсидии, а также лиц, получающих средства на основании договоров, заключенных с получателями субсидий, на осуществление </w:t>
      </w:r>
      <w:r w:rsidRPr="008C3AEF">
        <w:rPr>
          <w:rFonts w:ascii="Times New Roman" w:hAnsi="Times New Roman" w:cs="Times New Roman"/>
          <w:sz w:val="26"/>
          <w:szCs w:val="26"/>
        </w:rPr>
        <w:lastRenderedPageBreak/>
        <w:t>главным распорядителем бюджетных средств и органом муниципального финансового контроля проверок соблюдения им условий и порядка предоставления субсидий, в том числе в части достижения результатов предоставления субсидии в соответствии со статьями 268.1, 269.2 Бюджетного кодекса Российской Федерации;</w:t>
      </w:r>
      <w:proofErr w:type="gramEnd"/>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условия и порядок возврата субсидии в случае установления по итогам проверок, проведенных главным распорядителем бюджетных средств и органом муниципального финансового контроля, факта нарушения условий, установленных при предоставлении субсидии, определенных настоящим Порядком;</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 xml:space="preserve">условия и порядок возврата субсидии в случае </w:t>
      </w:r>
      <w:proofErr w:type="spellStart"/>
      <w:r w:rsidRPr="008C3AEF">
        <w:rPr>
          <w:rFonts w:ascii="Times New Roman" w:hAnsi="Times New Roman" w:cs="Times New Roman"/>
          <w:sz w:val="26"/>
          <w:szCs w:val="26"/>
        </w:rPr>
        <w:t>недостижения</w:t>
      </w:r>
      <w:proofErr w:type="spellEnd"/>
      <w:r w:rsidRPr="008C3AEF">
        <w:rPr>
          <w:rFonts w:ascii="Times New Roman" w:hAnsi="Times New Roman" w:cs="Times New Roman"/>
          <w:sz w:val="26"/>
          <w:szCs w:val="26"/>
        </w:rPr>
        <w:t xml:space="preserve"> в отчетном финансовом году значений результатов предоставления субсидии, в соответствии с договором;</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требование о возврате остатка субсидии, не использованного в отчетном финансовом году, в случае отсутствия потребности в указанных средствах;</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 xml:space="preserve">требование о включении в договор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условия о согласовании новых условий договора или о расторжении договора при </w:t>
      </w:r>
      <w:proofErr w:type="spellStart"/>
      <w:r w:rsidRPr="008C3AEF">
        <w:rPr>
          <w:rFonts w:ascii="Times New Roman" w:hAnsi="Times New Roman" w:cs="Times New Roman"/>
          <w:sz w:val="26"/>
          <w:szCs w:val="26"/>
        </w:rPr>
        <w:t>недостижении</w:t>
      </w:r>
      <w:proofErr w:type="spellEnd"/>
      <w:r w:rsidRPr="008C3AEF">
        <w:rPr>
          <w:rFonts w:ascii="Times New Roman" w:hAnsi="Times New Roman" w:cs="Times New Roman"/>
          <w:sz w:val="26"/>
          <w:szCs w:val="26"/>
        </w:rPr>
        <w:t xml:space="preserve"> согласия по новым условиям;</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 xml:space="preserve">условия в отношении подрядных организаций, которым получатель субсидии для достижения результата предоставления субсидии по договору подряда предоставит средства субсидии, содержащиеся в </w:t>
      </w:r>
      <w:hyperlink r:id="rId17" w:history="1">
        <w:r w:rsidRPr="008C3AEF">
          <w:rPr>
            <w:rFonts w:ascii="Times New Roman" w:hAnsi="Times New Roman" w:cs="Times New Roman"/>
            <w:sz w:val="26"/>
            <w:szCs w:val="26"/>
          </w:rPr>
          <w:t>разделе 6</w:t>
        </w:r>
      </w:hyperlink>
      <w:r w:rsidRPr="008C3AEF">
        <w:rPr>
          <w:rFonts w:ascii="Times New Roman" w:hAnsi="Times New Roman" w:cs="Times New Roman"/>
          <w:sz w:val="26"/>
          <w:szCs w:val="26"/>
        </w:rPr>
        <w:t xml:space="preserve"> настоящего Порядка в части порядка отбора подрядной организации,</w:t>
      </w:r>
      <w:r>
        <w:rPr>
          <w:rFonts w:ascii="Times New Roman" w:hAnsi="Times New Roman" w:cs="Times New Roman"/>
          <w:sz w:val="26"/>
          <w:szCs w:val="26"/>
        </w:rPr>
        <w:t xml:space="preserve"> выполнения подрядными организациями требований, определенных пунктом 3.8, а также аналогичных </w:t>
      </w:r>
      <w:proofErr w:type="gramStart"/>
      <w:r>
        <w:rPr>
          <w:rFonts w:ascii="Times New Roman" w:hAnsi="Times New Roman" w:cs="Times New Roman"/>
          <w:sz w:val="26"/>
          <w:szCs w:val="26"/>
        </w:rPr>
        <w:t>требованиям</w:t>
      </w:r>
      <w:proofErr w:type="gramEnd"/>
      <w:r>
        <w:rPr>
          <w:rFonts w:ascii="Times New Roman" w:hAnsi="Times New Roman" w:cs="Times New Roman"/>
          <w:sz w:val="26"/>
          <w:szCs w:val="26"/>
        </w:rPr>
        <w:t xml:space="preserve"> установленным в пункте 3.10, разделах 4, 5 настоящего Порядка</w:t>
      </w:r>
      <w:r>
        <w:rPr>
          <w:rFonts w:ascii="Times New Roman" w:hAnsi="Times New Roman" w:cs="Times New Roman"/>
          <w:color w:val="000000"/>
          <w:sz w:val="26"/>
          <w:szCs w:val="26"/>
        </w:rPr>
        <w:t>.</w:t>
      </w:r>
    </w:p>
    <w:p w:rsidR="002B7397" w:rsidRPr="008C3AEF" w:rsidRDefault="002B7397" w:rsidP="002B7397">
      <w:pPr>
        <w:pStyle w:val="a9"/>
        <w:spacing w:after="0" w:line="360" w:lineRule="auto"/>
        <w:ind w:left="0" w:firstLine="709"/>
        <w:jc w:val="both"/>
        <w:rPr>
          <w:rFonts w:ascii="Times New Roman" w:hAnsi="Times New Roman" w:cs="Times New Roman"/>
          <w:sz w:val="26"/>
          <w:szCs w:val="26"/>
        </w:rPr>
      </w:pPr>
      <w:r w:rsidRPr="008C3AEF">
        <w:rPr>
          <w:rFonts w:ascii="Times New Roman" w:hAnsi="Times New Roman" w:cs="Times New Roman"/>
          <w:sz w:val="26"/>
          <w:szCs w:val="26"/>
          <w:lang w:eastAsia="ru-RU"/>
        </w:rPr>
        <w:t>3.7. Предоставление субсидии осуществляется перечислением с лицевого счета главного распорядителя бюджетных средств на расчетные или корреспондентские счета получателя субсидии, открытые им в учреждениях Центрального банка Российской Федерации или кредитных организациях.</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Перечисление субсидии осуществляется в течение финансового года, но не позднее 31 декабря текущего года на основании заключенного договора.</w:t>
      </w:r>
    </w:p>
    <w:p w:rsidR="002B7397" w:rsidRPr="008C3AEF" w:rsidRDefault="002B7397" w:rsidP="002B7397">
      <w:pPr>
        <w:autoSpaceDE w:val="0"/>
        <w:autoSpaceDN w:val="0"/>
        <w:adjustRightInd w:val="0"/>
        <w:spacing w:after="0" w:line="360" w:lineRule="auto"/>
        <w:ind w:firstLine="709"/>
        <w:jc w:val="both"/>
        <w:rPr>
          <w:sz w:val="26"/>
          <w:szCs w:val="26"/>
        </w:rPr>
      </w:pPr>
      <w:proofErr w:type="gramStart"/>
      <w:r w:rsidRPr="008C3AEF">
        <w:rPr>
          <w:sz w:val="26"/>
          <w:szCs w:val="26"/>
        </w:rPr>
        <w:lastRenderedPageBreak/>
        <w:t xml:space="preserve">Предоставление аванса в размере не более 30 процентов от стоимости работ по обустройству мест (площадок) накопления твердых коммунальных отходов осуществляется главным распорядителем бюджетных средств не позднее 20 календарных дней после предоставления получателем субсидии главному распорядителю бюджетных средств </w:t>
      </w:r>
      <w:r>
        <w:rPr>
          <w:sz w:val="26"/>
          <w:szCs w:val="26"/>
        </w:rPr>
        <w:t xml:space="preserve">надлежащим образом заверенной копии </w:t>
      </w:r>
      <w:r w:rsidRPr="008C3AEF">
        <w:rPr>
          <w:sz w:val="26"/>
          <w:szCs w:val="26"/>
        </w:rPr>
        <w:t xml:space="preserve">договора, предусмотренного </w:t>
      </w:r>
      <w:hyperlink r:id="rId18" w:history="1">
        <w:r w:rsidRPr="008C3AEF">
          <w:rPr>
            <w:sz w:val="26"/>
            <w:szCs w:val="26"/>
          </w:rPr>
          <w:t>подпунктом 6.4.9</w:t>
        </w:r>
      </w:hyperlink>
      <w:r w:rsidRPr="008C3AEF">
        <w:rPr>
          <w:sz w:val="26"/>
          <w:szCs w:val="26"/>
        </w:rPr>
        <w:t xml:space="preserve"> настоящего Порядка, а также документов, подтверждающих обязательства о выплате аванса.</w:t>
      </w:r>
      <w:proofErr w:type="gramEnd"/>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3.8. </w:t>
      </w:r>
      <w:proofErr w:type="gramStart"/>
      <w:r w:rsidRPr="008C3AEF">
        <w:rPr>
          <w:sz w:val="26"/>
          <w:szCs w:val="26"/>
        </w:rPr>
        <w:t>Получателям субсидии, а также иным юридическим лицам, получающим средства на основании договоров подряда, заключенных с получателем субсидии, запрещается приобретать за счет полученных из бюджета Великого Новгорода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w:t>
      </w:r>
      <w:proofErr w:type="gramEnd"/>
      <w:r w:rsidRPr="008C3AEF">
        <w:rPr>
          <w:sz w:val="26"/>
          <w:szCs w:val="26"/>
        </w:rPr>
        <w:t xml:space="preserve"> операций, определенных правовым актом.</w:t>
      </w:r>
    </w:p>
    <w:p w:rsidR="002B7397" w:rsidRPr="008C3AEF" w:rsidRDefault="002B7397" w:rsidP="002B7397">
      <w:pPr>
        <w:tabs>
          <w:tab w:val="left" w:pos="990"/>
        </w:tabs>
        <w:autoSpaceDE w:val="0"/>
        <w:autoSpaceDN w:val="0"/>
        <w:adjustRightInd w:val="0"/>
        <w:spacing w:after="0" w:line="360" w:lineRule="auto"/>
        <w:ind w:firstLine="720"/>
        <w:jc w:val="both"/>
        <w:rPr>
          <w:color w:val="000000"/>
          <w:sz w:val="26"/>
          <w:szCs w:val="26"/>
        </w:rPr>
      </w:pPr>
      <w:r w:rsidRPr="008C3AEF">
        <w:rPr>
          <w:sz w:val="26"/>
          <w:szCs w:val="26"/>
        </w:rPr>
        <w:t xml:space="preserve">3.9. </w:t>
      </w:r>
      <w:r w:rsidRPr="008C3AEF">
        <w:rPr>
          <w:color w:val="000000"/>
          <w:sz w:val="26"/>
          <w:szCs w:val="26"/>
        </w:rPr>
        <w:t>Внесение изменений в условия договора осуществляются главным распорядителем бюджетных сре</w:t>
      </w:r>
      <w:proofErr w:type="gramStart"/>
      <w:r w:rsidRPr="008C3AEF">
        <w:rPr>
          <w:color w:val="000000"/>
          <w:sz w:val="26"/>
          <w:szCs w:val="26"/>
        </w:rPr>
        <w:t>дств в сл</w:t>
      </w:r>
      <w:proofErr w:type="gramEnd"/>
      <w:r w:rsidRPr="008C3AEF">
        <w:rPr>
          <w:color w:val="000000"/>
          <w:sz w:val="26"/>
          <w:szCs w:val="26"/>
        </w:rPr>
        <w:t>едующих случаях:</w:t>
      </w:r>
    </w:p>
    <w:p w:rsidR="002B7397" w:rsidRPr="008C3AEF" w:rsidRDefault="002B7397" w:rsidP="002B7397">
      <w:pPr>
        <w:tabs>
          <w:tab w:val="left" w:pos="990"/>
        </w:tabs>
        <w:autoSpaceDE w:val="0"/>
        <w:autoSpaceDN w:val="0"/>
        <w:adjustRightInd w:val="0"/>
        <w:spacing w:after="0" w:line="360" w:lineRule="auto"/>
        <w:ind w:firstLine="720"/>
        <w:jc w:val="both"/>
        <w:rPr>
          <w:color w:val="000000"/>
          <w:sz w:val="26"/>
          <w:szCs w:val="26"/>
        </w:rPr>
      </w:pPr>
      <w:r w:rsidRPr="008C3AEF">
        <w:rPr>
          <w:color w:val="000000"/>
          <w:sz w:val="26"/>
          <w:szCs w:val="26"/>
        </w:rPr>
        <w:t>изменение размера предоставленной субсидии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7397" w:rsidRPr="008C3AEF" w:rsidRDefault="002B7397" w:rsidP="002B7397">
      <w:pPr>
        <w:tabs>
          <w:tab w:val="left" w:pos="990"/>
        </w:tabs>
        <w:autoSpaceDE w:val="0"/>
        <w:autoSpaceDN w:val="0"/>
        <w:adjustRightInd w:val="0"/>
        <w:spacing w:after="0" w:line="360" w:lineRule="auto"/>
        <w:ind w:firstLine="720"/>
        <w:jc w:val="both"/>
        <w:rPr>
          <w:color w:val="000000"/>
          <w:sz w:val="26"/>
          <w:szCs w:val="26"/>
        </w:rPr>
      </w:pPr>
      <w:r w:rsidRPr="008C3AEF">
        <w:rPr>
          <w:color w:val="000000"/>
          <w:sz w:val="26"/>
          <w:szCs w:val="26"/>
        </w:rPr>
        <w:t>реорганизация получателя субсидии, являющегося юридическим лицом, в форме слияния, присоединения или преобразования.</w:t>
      </w:r>
    </w:p>
    <w:p w:rsidR="002B7397" w:rsidRPr="008C3AEF" w:rsidRDefault="002B7397" w:rsidP="002B7397">
      <w:pPr>
        <w:tabs>
          <w:tab w:val="left" w:pos="990"/>
        </w:tabs>
        <w:autoSpaceDE w:val="0"/>
        <w:autoSpaceDN w:val="0"/>
        <w:adjustRightInd w:val="0"/>
        <w:spacing w:after="0" w:line="360" w:lineRule="auto"/>
        <w:ind w:firstLine="720"/>
        <w:jc w:val="both"/>
        <w:rPr>
          <w:color w:val="000000"/>
          <w:sz w:val="26"/>
          <w:szCs w:val="26"/>
        </w:rPr>
      </w:pPr>
      <w:r w:rsidRPr="008C3AEF">
        <w:rPr>
          <w:color w:val="000000"/>
          <w:sz w:val="26"/>
          <w:szCs w:val="26"/>
        </w:rPr>
        <w:t>Изменение условий договора (в части перемены лица в обязательст</w:t>
      </w:r>
      <w:r>
        <w:rPr>
          <w:color w:val="000000"/>
          <w:sz w:val="26"/>
          <w:szCs w:val="26"/>
        </w:rPr>
        <w:t>ве) в соответствии с абзацем третьим</w:t>
      </w:r>
      <w:r w:rsidRPr="008C3AEF">
        <w:rPr>
          <w:color w:val="000000"/>
          <w:sz w:val="26"/>
          <w:szCs w:val="26"/>
        </w:rPr>
        <w:t xml:space="preserve"> настоящего пункта оформляется путем заключения дополнительного соглашения с указанием юридического лица, являющегося правопреемником.</w:t>
      </w:r>
    </w:p>
    <w:p w:rsidR="002B7397" w:rsidRPr="008C3AEF" w:rsidRDefault="002B7397" w:rsidP="002B7397">
      <w:pPr>
        <w:tabs>
          <w:tab w:val="left" w:pos="990"/>
        </w:tabs>
        <w:autoSpaceDE w:val="0"/>
        <w:autoSpaceDN w:val="0"/>
        <w:adjustRightInd w:val="0"/>
        <w:spacing w:after="0" w:line="360" w:lineRule="auto"/>
        <w:ind w:firstLine="720"/>
        <w:jc w:val="both"/>
        <w:rPr>
          <w:color w:val="000000"/>
          <w:sz w:val="26"/>
          <w:szCs w:val="26"/>
        </w:rPr>
      </w:pPr>
      <w:r w:rsidRPr="008C3AEF">
        <w:rPr>
          <w:color w:val="000000"/>
          <w:sz w:val="26"/>
          <w:szCs w:val="26"/>
        </w:rPr>
        <w:t>В случае необходимости изменения условий договора, главный распорядитель бюджетных сре</w:t>
      </w:r>
      <w:proofErr w:type="gramStart"/>
      <w:r w:rsidRPr="008C3AEF">
        <w:rPr>
          <w:color w:val="000000"/>
          <w:sz w:val="26"/>
          <w:szCs w:val="26"/>
        </w:rPr>
        <w:t>дств в т</w:t>
      </w:r>
      <w:proofErr w:type="gramEnd"/>
      <w:r w:rsidRPr="008C3AEF">
        <w:rPr>
          <w:color w:val="000000"/>
          <w:sz w:val="26"/>
          <w:szCs w:val="26"/>
        </w:rPr>
        <w:t xml:space="preserve">ечение 5 рабочих дней со дня подписания со своей стороны дополнительного соглашения к договору направляет его в двух экземплярах получателю субсидии путем почтового отправления с уведомлением либо путем вручения под подпись. Дополнительное соглашение к договору заключается в </w:t>
      </w:r>
      <w:r w:rsidRPr="008C3AEF">
        <w:rPr>
          <w:color w:val="000000"/>
          <w:sz w:val="26"/>
          <w:szCs w:val="26"/>
        </w:rPr>
        <w:lastRenderedPageBreak/>
        <w:t>соответствии с типовой формой, утвержденной приказом комитета финансов Администрации Великого Новгорода.</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Подписанный экземпляр дополнительного соглашения к договору возвращается получателем субсидии главному распорядителю бюджетных сре</w:t>
      </w:r>
      <w:proofErr w:type="gramStart"/>
      <w:r w:rsidRPr="008C3AEF">
        <w:rPr>
          <w:color w:val="000000"/>
          <w:sz w:val="26"/>
          <w:szCs w:val="26"/>
        </w:rPr>
        <w:t>дств в т</w:t>
      </w:r>
      <w:proofErr w:type="gramEnd"/>
      <w:r w:rsidRPr="008C3AEF">
        <w:rPr>
          <w:color w:val="000000"/>
          <w:sz w:val="26"/>
          <w:szCs w:val="26"/>
        </w:rPr>
        <w:t>ечение 10 рабочих дней со дня получения дополнительного соглашения.</w:t>
      </w:r>
    </w:p>
    <w:p w:rsidR="002B7397" w:rsidRPr="008C3AEF" w:rsidRDefault="002B7397" w:rsidP="002B7397">
      <w:pPr>
        <w:autoSpaceDE w:val="0"/>
        <w:autoSpaceDN w:val="0"/>
        <w:adjustRightInd w:val="0"/>
        <w:spacing w:after="0" w:line="360" w:lineRule="auto"/>
        <w:ind w:firstLine="720"/>
        <w:jc w:val="both"/>
        <w:rPr>
          <w:color w:val="000000"/>
          <w:sz w:val="26"/>
          <w:szCs w:val="26"/>
        </w:rPr>
      </w:pPr>
      <w:proofErr w:type="gramStart"/>
      <w:r w:rsidRPr="008C3AEF">
        <w:rPr>
          <w:color w:val="000000"/>
          <w:sz w:val="26"/>
          <w:szCs w:val="26"/>
        </w:rPr>
        <w:t>В случаях не достижения согласия между сторонами договора в связи с необходимостью изменения условий договора, указанных в абзаце втором настоящего пункта (при не получении от получателя субсидии дополнительного соглашения к договору в срок, предусмотренный в абзаце шестом настоящего пункта или при  получении от получателя субсидии  письменного отказа от подписания  дополнительного соглашения к договору), главным распорядителем бюджетных средств принимается решение об</w:t>
      </w:r>
      <w:proofErr w:type="gramEnd"/>
      <w:r w:rsidRPr="008C3AEF">
        <w:rPr>
          <w:color w:val="000000"/>
          <w:sz w:val="26"/>
          <w:szCs w:val="26"/>
        </w:rPr>
        <w:t xml:space="preserve"> отмене ранее принятого решения о предоставлении субсидии. Указанное решение принимается в течение 5 рабочих дней со дня истечения срока представления дополнительного соглашения или получения от получателя субсидии письменного отказа от подписания дополнительного соглашения к договору. О принятом решении главный распорядитель бюджетных средств уведомляет получателя субсидии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Договор расторгается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w:t>
      </w:r>
      <w:proofErr w:type="gramStart"/>
      <w:r w:rsidRPr="008C3AEF">
        <w:rPr>
          <w:color w:val="000000"/>
          <w:sz w:val="26"/>
          <w:szCs w:val="26"/>
        </w:rPr>
        <w:t xml:space="preserve"> ,</w:t>
      </w:r>
      <w:proofErr w:type="gramEnd"/>
      <w:r w:rsidRPr="008C3AEF">
        <w:rPr>
          <w:color w:val="000000"/>
          <w:sz w:val="26"/>
          <w:szCs w:val="26"/>
        </w:rPr>
        <w:t xml:space="preserve"> путем формирования уведомления о расторжении договора в одностороннем порядке (далее- Уведомления)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Великого Новгорода (дале</w:t>
      </w:r>
      <w:proofErr w:type="gramStart"/>
      <w:r w:rsidRPr="008C3AEF">
        <w:rPr>
          <w:color w:val="000000"/>
          <w:sz w:val="26"/>
          <w:szCs w:val="26"/>
        </w:rPr>
        <w:t>е-</w:t>
      </w:r>
      <w:proofErr w:type="gramEnd"/>
      <w:r w:rsidRPr="008C3AEF">
        <w:rPr>
          <w:color w:val="000000"/>
          <w:sz w:val="26"/>
          <w:szCs w:val="26"/>
        </w:rPr>
        <w:t xml:space="preserve"> Акт). Договор считается расторгнутым по истечении 10 рабочих дней с момента направления Уведомления и Акта.</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Уведомление и Акт оформляются и направляются главным распорядителем бюджетных сре</w:t>
      </w:r>
      <w:proofErr w:type="gramStart"/>
      <w:r w:rsidRPr="008C3AEF">
        <w:rPr>
          <w:color w:val="000000"/>
          <w:sz w:val="26"/>
          <w:szCs w:val="26"/>
        </w:rPr>
        <w:t>дств в т</w:t>
      </w:r>
      <w:proofErr w:type="gramEnd"/>
      <w:r w:rsidRPr="008C3AEF">
        <w:rPr>
          <w:color w:val="000000"/>
          <w:sz w:val="26"/>
          <w:szCs w:val="26"/>
        </w:rPr>
        <w:t xml:space="preserve">ечение 5 рабочих дней с момента получения главным </w:t>
      </w:r>
      <w:r w:rsidRPr="008C3AEF">
        <w:rPr>
          <w:color w:val="000000"/>
          <w:sz w:val="26"/>
          <w:szCs w:val="26"/>
        </w:rPr>
        <w:lastRenderedPageBreak/>
        <w:t>распорядителем бюджетных средств сведений о разделении, выделении, ликвидации юридического лица или прекращении деятельности получателя субсидии, являющегося индивидуальным предпринимателем.</w:t>
      </w:r>
    </w:p>
    <w:p w:rsidR="002B7397" w:rsidRPr="008C3AEF" w:rsidRDefault="002B7397" w:rsidP="002B7397">
      <w:pPr>
        <w:autoSpaceDE w:val="0"/>
        <w:autoSpaceDN w:val="0"/>
        <w:adjustRightInd w:val="0"/>
        <w:spacing w:after="0" w:line="360" w:lineRule="auto"/>
        <w:ind w:firstLine="709"/>
        <w:jc w:val="both"/>
        <w:rPr>
          <w:color w:val="000000"/>
          <w:sz w:val="26"/>
          <w:szCs w:val="26"/>
        </w:rPr>
      </w:pPr>
      <w:r w:rsidRPr="008C3AEF">
        <w:rPr>
          <w:color w:val="000000"/>
          <w:sz w:val="26"/>
          <w:szCs w:val="26"/>
        </w:rPr>
        <w:t>Направление Акта и Уведомления производится главным распорядителем бюджетных средств путем почтового отправления с уведомлением либо путем вручения под подпись.</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3.10. </w:t>
      </w:r>
      <w:r>
        <w:rPr>
          <w:sz w:val="26"/>
          <w:szCs w:val="26"/>
        </w:rPr>
        <w:t>Результатом</w:t>
      </w:r>
      <w:r w:rsidRPr="008C3AEF">
        <w:rPr>
          <w:sz w:val="26"/>
          <w:szCs w:val="26"/>
        </w:rPr>
        <w:t xml:space="preserve"> предоставления субсидии является </w:t>
      </w:r>
      <w:r w:rsidRPr="008C3AEF">
        <w:rPr>
          <w:spacing w:val="2"/>
          <w:sz w:val="26"/>
          <w:szCs w:val="26"/>
        </w:rPr>
        <w:t>количество обустроенных мест (площадок) накопления твердых коммунальных отходов</w:t>
      </w:r>
      <w:r w:rsidRPr="008C3AEF">
        <w:rPr>
          <w:sz w:val="26"/>
          <w:szCs w:val="26"/>
        </w:rPr>
        <w:t>.</w:t>
      </w:r>
    </w:p>
    <w:p w:rsidR="002B7397" w:rsidRPr="008C3AEF" w:rsidRDefault="0013256A" w:rsidP="002B7397">
      <w:pPr>
        <w:pStyle w:val="ConsPlusNormal"/>
        <w:spacing w:line="360" w:lineRule="auto"/>
        <w:ind w:firstLine="709"/>
        <w:jc w:val="both"/>
        <w:rPr>
          <w:rFonts w:ascii="Times New Roman" w:hAnsi="Times New Roman" w:cs="Times New Roman"/>
          <w:sz w:val="26"/>
          <w:szCs w:val="26"/>
        </w:rPr>
      </w:pPr>
      <w:hyperlink w:anchor="Par308" w:history="1">
        <w:r w:rsidR="002B7397" w:rsidRPr="008C3AEF">
          <w:rPr>
            <w:rFonts w:ascii="Times New Roman" w:hAnsi="Times New Roman" w:cs="Times New Roman"/>
            <w:sz w:val="26"/>
            <w:szCs w:val="26"/>
          </w:rPr>
          <w:t>Результаты</w:t>
        </w:r>
      </w:hyperlink>
      <w:r w:rsidR="002B7397">
        <w:rPr>
          <w:rFonts w:ascii="Times New Roman" w:hAnsi="Times New Roman" w:cs="Times New Roman"/>
          <w:sz w:val="26"/>
          <w:szCs w:val="26"/>
        </w:rPr>
        <w:t xml:space="preserve"> предоставления субсидии </w:t>
      </w:r>
      <w:r w:rsidR="002B7397" w:rsidRPr="008C3AEF">
        <w:rPr>
          <w:rFonts w:ascii="Times New Roman" w:hAnsi="Times New Roman" w:cs="Times New Roman"/>
          <w:color w:val="000000"/>
          <w:sz w:val="26"/>
          <w:szCs w:val="26"/>
        </w:rPr>
        <w:t>устанавливаются договором.</w:t>
      </w:r>
    </w:p>
    <w:p w:rsidR="002B7397" w:rsidRPr="008C3AEF" w:rsidRDefault="002B7397" w:rsidP="002B7397">
      <w:pPr>
        <w:autoSpaceDE w:val="0"/>
        <w:autoSpaceDN w:val="0"/>
        <w:adjustRightInd w:val="0"/>
        <w:spacing w:before="120" w:after="120" w:line="360" w:lineRule="auto"/>
        <w:jc w:val="center"/>
        <w:rPr>
          <w:b/>
          <w:sz w:val="26"/>
          <w:szCs w:val="26"/>
        </w:rPr>
      </w:pPr>
      <w:r w:rsidRPr="008C3AEF">
        <w:rPr>
          <w:b/>
          <w:sz w:val="26"/>
          <w:szCs w:val="26"/>
        </w:rPr>
        <w:t>4. Требования к отчетности</w:t>
      </w:r>
    </w:p>
    <w:p w:rsidR="002B7397" w:rsidRPr="008C3AEF" w:rsidRDefault="002B7397" w:rsidP="002B7397">
      <w:pPr>
        <w:autoSpaceDE w:val="0"/>
        <w:autoSpaceDN w:val="0"/>
        <w:adjustRightInd w:val="0"/>
        <w:spacing w:after="0" w:line="360" w:lineRule="auto"/>
        <w:ind w:firstLine="720"/>
        <w:jc w:val="both"/>
        <w:rPr>
          <w:color w:val="000000"/>
          <w:sz w:val="26"/>
          <w:szCs w:val="26"/>
        </w:rPr>
      </w:pPr>
      <w:bookmarkStart w:id="5" w:name="Par0"/>
      <w:bookmarkEnd w:id="5"/>
      <w:r w:rsidRPr="008C3AEF">
        <w:rPr>
          <w:sz w:val="26"/>
          <w:szCs w:val="26"/>
        </w:rPr>
        <w:t xml:space="preserve">4.1. </w:t>
      </w:r>
      <w:r w:rsidRPr="008C3AEF">
        <w:rPr>
          <w:color w:val="000000"/>
          <w:sz w:val="26"/>
          <w:szCs w:val="26"/>
        </w:rPr>
        <w:t>Получатель субсидии представляет главному распорядителю бюджетных средств за каждый квартал года, в котором предоставляются средства субсидии, отчет о достижении значений результатов предоставления субсидии, отчет об осуществлении расходов, источником финансового обеспечения которых является субсидия (далее – отчет, отчеты).</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Отчеты предоставляются не позднее 5 календарных дней после наступления отчетного периода, указанного в абзаце первом пункта 4.1 настоящего Порядка.</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Формы представления получателем субсидии отчетов определяются в соответствии с типовой формой, утвержденной приказом комитета финансов Администрации Великого Новгорода.</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 xml:space="preserve">Главный распорядитель бюджетных средств в течение 5 рабочих дней осуществляет проверку представленного получателем субсидии отчета путем </w:t>
      </w:r>
      <w:proofErr w:type="gramStart"/>
      <w:r w:rsidRPr="008C3AEF">
        <w:rPr>
          <w:color w:val="000000"/>
          <w:sz w:val="26"/>
          <w:szCs w:val="26"/>
        </w:rPr>
        <w:t>анализа</w:t>
      </w:r>
      <w:proofErr w:type="gramEnd"/>
      <w:r w:rsidRPr="008C3AEF">
        <w:rPr>
          <w:color w:val="000000"/>
          <w:sz w:val="26"/>
          <w:szCs w:val="26"/>
        </w:rPr>
        <w:t xml:space="preserve"> представленных получателем субсидии документов.</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Решение о принятии отчета направляется в адрес получателя субсидии в течение 2 рабочих дней со дня, следующим за днем завершения проверки.</w:t>
      </w:r>
    </w:p>
    <w:p w:rsidR="002B7397" w:rsidRPr="008C3AEF"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В случае обнаружения недостатков в представленном отчете главный распорядитель бюджетных сре</w:t>
      </w:r>
      <w:proofErr w:type="gramStart"/>
      <w:r w:rsidRPr="008C3AEF">
        <w:rPr>
          <w:color w:val="000000"/>
          <w:sz w:val="26"/>
          <w:szCs w:val="26"/>
        </w:rPr>
        <w:t>дств в т</w:t>
      </w:r>
      <w:proofErr w:type="gramEnd"/>
      <w:r w:rsidRPr="008C3AEF">
        <w:rPr>
          <w:color w:val="000000"/>
          <w:sz w:val="26"/>
          <w:szCs w:val="26"/>
        </w:rPr>
        <w:t xml:space="preserve">ечение 2 рабочих дней направляет получателю субсидии отчет для устранения выявленных нарушений. </w:t>
      </w:r>
    </w:p>
    <w:p w:rsidR="002B7397" w:rsidRPr="001025E8" w:rsidRDefault="002B7397" w:rsidP="002B7397">
      <w:pPr>
        <w:autoSpaceDE w:val="0"/>
        <w:autoSpaceDN w:val="0"/>
        <w:adjustRightInd w:val="0"/>
        <w:spacing w:after="0" w:line="360" w:lineRule="auto"/>
        <w:ind w:firstLine="720"/>
        <w:jc w:val="both"/>
        <w:rPr>
          <w:color w:val="000000"/>
          <w:sz w:val="26"/>
          <w:szCs w:val="26"/>
        </w:rPr>
      </w:pPr>
      <w:r w:rsidRPr="008C3AEF">
        <w:rPr>
          <w:color w:val="000000"/>
          <w:sz w:val="26"/>
          <w:szCs w:val="26"/>
        </w:rPr>
        <w:t>Срок устранения нарушений отчетности сост</w:t>
      </w:r>
      <w:r>
        <w:rPr>
          <w:color w:val="000000"/>
          <w:sz w:val="26"/>
          <w:szCs w:val="26"/>
        </w:rPr>
        <w:t xml:space="preserve">авляет не более 5 рабочих дней. </w:t>
      </w:r>
      <w:r w:rsidRPr="008C3AEF">
        <w:rPr>
          <w:color w:val="000000"/>
          <w:sz w:val="26"/>
          <w:szCs w:val="26"/>
        </w:rPr>
        <w:t>При поступлении информации от получателя субсидии главный распорядитель бюджетных сре</w:t>
      </w:r>
      <w:proofErr w:type="gramStart"/>
      <w:r w:rsidRPr="008C3AEF">
        <w:rPr>
          <w:color w:val="000000"/>
          <w:sz w:val="26"/>
          <w:szCs w:val="26"/>
        </w:rPr>
        <w:t>дств пр</w:t>
      </w:r>
      <w:proofErr w:type="gramEnd"/>
      <w:r w:rsidRPr="008C3AEF">
        <w:rPr>
          <w:color w:val="000000"/>
          <w:sz w:val="26"/>
          <w:szCs w:val="26"/>
        </w:rPr>
        <w:t>инимает решение в соответствии с абзацем пятым настоящего пункта.</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color w:val="000000"/>
          <w:sz w:val="26"/>
          <w:szCs w:val="26"/>
        </w:rPr>
        <w:lastRenderedPageBreak/>
        <w:t>Взаимодействие между главным распорядителем бюджетных средств и получателем субсидии в части отчетности осуществляется с помощью почтовых отправлений с уведомлением либо путем вручения под подпись.</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4.2. Получатель субсидии представляет </w:t>
      </w:r>
      <w:r w:rsidRPr="008C3AEF">
        <w:rPr>
          <w:color w:val="000000"/>
          <w:sz w:val="26"/>
          <w:szCs w:val="26"/>
        </w:rPr>
        <w:t>дополнительные отчеты о фактическом расходовании средств субсидии с приложением следующих документов</w:t>
      </w:r>
      <w:r w:rsidRPr="008C3AEF">
        <w:rPr>
          <w:sz w:val="26"/>
          <w:szCs w:val="26"/>
        </w:rPr>
        <w:t>:</w:t>
      </w:r>
    </w:p>
    <w:p w:rsidR="002B7397" w:rsidRPr="008C3AEF" w:rsidRDefault="002B7397" w:rsidP="002B7397">
      <w:pPr>
        <w:autoSpaceDE w:val="0"/>
        <w:autoSpaceDN w:val="0"/>
        <w:adjustRightInd w:val="0"/>
        <w:spacing w:after="0" w:line="360" w:lineRule="auto"/>
        <w:ind w:firstLine="709"/>
        <w:jc w:val="both"/>
        <w:rPr>
          <w:spacing w:val="2"/>
          <w:sz w:val="26"/>
          <w:szCs w:val="26"/>
        </w:rPr>
      </w:pPr>
      <w:r w:rsidRPr="008C3AEF">
        <w:rPr>
          <w:sz w:val="26"/>
          <w:szCs w:val="26"/>
        </w:rPr>
        <w:t>заключенный получателем субсидии</w:t>
      </w:r>
      <w:r w:rsidRPr="008C3AEF">
        <w:rPr>
          <w:rFonts w:ascii="Times New Roman CYR" w:hAnsi="Times New Roman CYR" w:cs="Times New Roman CYR"/>
          <w:sz w:val="26"/>
          <w:szCs w:val="26"/>
        </w:rPr>
        <w:t xml:space="preserve"> </w:t>
      </w:r>
      <w:r w:rsidRPr="008C3AEF">
        <w:rPr>
          <w:sz w:val="26"/>
          <w:szCs w:val="26"/>
        </w:rPr>
        <w:t xml:space="preserve">договор подряда на выполнение работ по обустройству мест (площадок) накопления твердых коммунальных отходов по результатам отбора подрядной организации, проведенного </w:t>
      </w:r>
      <w:r w:rsidRPr="008C3AEF">
        <w:rPr>
          <w:color w:val="000000"/>
          <w:sz w:val="26"/>
          <w:szCs w:val="26"/>
        </w:rPr>
        <w:t xml:space="preserve">в соответствии с разделом 6 настоящего Порядка, в течение 5 рабочих дней </w:t>
      </w:r>
      <w:proofErr w:type="gramStart"/>
      <w:r w:rsidRPr="008C3AEF">
        <w:rPr>
          <w:color w:val="000000"/>
          <w:sz w:val="26"/>
          <w:szCs w:val="26"/>
        </w:rPr>
        <w:t>с даты заключения</w:t>
      </w:r>
      <w:proofErr w:type="gramEnd"/>
      <w:r w:rsidRPr="008C3AEF">
        <w:rPr>
          <w:color w:val="000000"/>
          <w:sz w:val="26"/>
          <w:szCs w:val="26"/>
        </w:rPr>
        <w:t xml:space="preserve"> данного договора</w:t>
      </w:r>
      <w:r w:rsidRPr="008C3AEF">
        <w:rPr>
          <w:spacing w:val="2"/>
          <w:sz w:val="26"/>
          <w:szCs w:val="26"/>
        </w:rPr>
        <w:t>;</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подтверждающие выполнение</w:t>
      </w:r>
      <w:r>
        <w:rPr>
          <w:sz w:val="26"/>
          <w:szCs w:val="26"/>
        </w:rPr>
        <w:t xml:space="preserve"> в текущем году</w:t>
      </w:r>
      <w:r w:rsidRPr="008C3AEF">
        <w:rPr>
          <w:sz w:val="26"/>
          <w:szCs w:val="26"/>
        </w:rPr>
        <w:t xml:space="preserve"> обустройства мест (площадок) накопления твердых коммунальных отходов акты о приемке выполненных работ, подписанные получателем субсидии, подрядной организацией и лицами, которые уполномочены действовать от имени собственников помещений в </w:t>
      </w:r>
      <w:r w:rsidRPr="008C3AEF">
        <w:rPr>
          <w:bCs/>
          <w:sz w:val="26"/>
          <w:szCs w:val="26"/>
        </w:rPr>
        <w:t xml:space="preserve">МКД, </w:t>
      </w:r>
      <w:r w:rsidRPr="008C3AEF">
        <w:rPr>
          <w:color w:val="000000"/>
          <w:sz w:val="26"/>
          <w:szCs w:val="26"/>
        </w:rPr>
        <w:t xml:space="preserve">в течение 5 рабочих дней </w:t>
      </w:r>
      <w:proofErr w:type="gramStart"/>
      <w:r w:rsidRPr="008C3AEF">
        <w:rPr>
          <w:color w:val="000000"/>
          <w:sz w:val="26"/>
          <w:szCs w:val="26"/>
        </w:rPr>
        <w:t>с даты подписания</w:t>
      </w:r>
      <w:proofErr w:type="gramEnd"/>
      <w:r w:rsidRPr="008C3AEF">
        <w:rPr>
          <w:color w:val="000000"/>
          <w:sz w:val="26"/>
          <w:szCs w:val="26"/>
        </w:rPr>
        <w:t xml:space="preserve"> актов выполненных работ</w:t>
      </w:r>
      <w:r w:rsidRPr="008C3AEF">
        <w:rPr>
          <w:sz w:val="26"/>
          <w:szCs w:val="26"/>
        </w:rPr>
        <w:t>.</w:t>
      </w:r>
    </w:p>
    <w:p w:rsidR="002B7397" w:rsidRPr="008C3AEF" w:rsidRDefault="002B7397" w:rsidP="002B7397">
      <w:pPr>
        <w:autoSpaceDE w:val="0"/>
        <w:autoSpaceDN w:val="0"/>
        <w:adjustRightInd w:val="0"/>
        <w:spacing w:after="0" w:line="360" w:lineRule="auto"/>
        <w:ind w:firstLine="709"/>
        <w:jc w:val="both"/>
        <w:rPr>
          <w:color w:val="000000"/>
          <w:sz w:val="26"/>
          <w:szCs w:val="26"/>
        </w:rPr>
      </w:pPr>
      <w:r>
        <w:rPr>
          <w:color w:val="000000"/>
          <w:sz w:val="26"/>
          <w:szCs w:val="26"/>
        </w:rPr>
        <w:t>С</w:t>
      </w:r>
      <w:r w:rsidRPr="008C3AEF">
        <w:rPr>
          <w:color w:val="000000"/>
          <w:sz w:val="26"/>
          <w:szCs w:val="26"/>
        </w:rPr>
        <w:t>роки и форма представления дополнительных отчетов о фактическом расходовании средств субсидии устанавливаются в договоре.</w:t>
      </w:r>
    </w:p>
    <w:p w:rsidR="002B7397" w:rsidRPr="008C3AEF" w:rsidRDefault="002B7397" w:rsidP="002B7397">
      <w:pPr>
        <w:autoSpaceDE w:val="0"/>
        <w:autoSpaceDN w:val="0"/>
        <w:adjustRightInd w:val="0"/>
        <w:spacing w:after="0" w:line="360" w:lineRule="auto"/>
        <w:ind w:firstLine="709"/>
        <w:jc w:val="both"/>
        <w:rPr>
          <w:sz w:val="26"/>
          <w:szCs w:val="26"/>
        </w:rPr>
      </w:pPr>
      <w:bookmarkStart w:id="6" w:name="sub_46"/>
      <w:r w:rsidRPr="008C3AEF">
        <w:rPr>
          <w:sz w:val="26"/>
          <w:szCs w:val="26"/>
        </w:rPr>
        <w:t>4.3. Получатель субсидии несет ответственность за достоверность представленных отчетных документов.</w:t>
      </w:r>
      <w:bookmarkStart w:id="7" w:name="sub_47"/>
      <w:bookmarkEnd w:id="6"/>
    </w:p>
    <w:bookmarkEnd w:id="7"/>
    <w:p w:rsidR="002B7397" w:rsidRPr="008C3AEF" w:rsidRDefault="002B7397" w:rsidP="002B7397">
      <w:pPr>
        <w:autoSpaceDE w:val="0"/>
        <w:autoSpaceDN w:val="0"/>
        <w:adjustRightInd w:val="0"/>
        <w:spacing w:before="120" w:after="120" w:line="240" w:lineRule="auto"/>
        <w:jc w:val="center"/>
        <w:rPr>
          <w:b/>
          <w:sz w:val="26"/>
          <w:szCs w:val="26"/>
        </w:rPr>
      </w:pPr>
      <w:r w:rsidRPr="008C3AEF">
        <w:rPr>
          <w:b/>
          <w:sz w:val="26"/>
          <w:szCs w:val="26"/>
        </w:rPr>
        <w:t xml:space="preserve">5. Осуществление контроля (мониторинга) за соблюдением условий, и </w:t>
      </w:r>
      <w:r w:rsidRPr="008C3AEF">
        <w:rPr>
          <w:b/>
          <w:sz w:val="26"/>
          <w:szCs w:val="26"/>
        </w:rPr>
        <w:br/>
        <w:t xml:space="preserve">порядка предоставления субсидии и ответственность </w:t>
      </w:r>
      <w:r w:rsidRPr="008C3AEF">
        <w:rPr>
          <w:b/>
          <w:sz w:val="26"/>
          <w:szCs w:val="26"/>
        </w:rPr>
        <w:br/>
        <w:t>за их нарушение</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5.1. Получатель субсидии несет ответственность за достоверность представляемых главному распорядителю бюджетных сре</w:t>
      </w:r>
      <w:proofErr w:type="gramStart"/>
      <w:r w:rsidRPr="008C3AEF">
        <w:rPr>
          <w:sz w:val="26"/>
          <w:szCs w:val="26"/>
        </w:rPr>
        <w:t>дств св</w:t>
      </w:r>
      <w:proofErr w:type="gramEnd"/>
      <w:r w:rsidRPr="008C3AEF">
        <w:rPr>
          <w:sz w:val="26"/>
          <w:szCs w:val="26"/>
        </w:rPr>
        <w:t>едений, предусмотренных настоящим Порядком и договором, а также за нецелевое использование средств субсидии.</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5.2. Соблюдение получателем субсидии порядка и условий предоставления субсидий, в том числе в части достижения результатов предоставления субсидии, подлежит проверке главным распорядителем бюджетных средств. Проверка соблюдения получателем субсидии порядка и условий предоставления субсидии органами муниципального финансового контроля осуществляется в соответствии со </w:t>
      </w:r>
      <w:hyperlink r:id="rId19" w:history="1">
        <w:r w:rsidRPr="008C3AEF">
          <w:rPr>
            <w:sz w:val="26"/>
            <w:szCs w:val="26"/>
          </w:rPr>
          <w:t>статьями 268.1</w:t>
        </w:r>
      </w:hyperlink>
      <w:r w:rsidRPr="008C3AEF">
        <w:rPr>
          <w:sz w:val="26"/>
          <w:szCs w:val="26"/>
        </w:rPr>
        <w:t xml:space="preserve"> и </w:t>
      </w:r>
      <w:hyperlink r:id="rId20" w:history="1">
        <w:r w:rsidRPr="008C3AEF">
          <w:rPr>
            <w:sz w:val="26"/>
            <w:szCs w:val="26"/>
          </w:rPr>
          <w:t>269.2</w:t>
        </w:r>
      </w:hyperlink>
      <w:r w:rsidRPr="008C3AEF">
        <w:rPr>
          <w:sz w:val="26"/>
          <w:szCs w:val="26"/>
        </w:rPr>
        <w:t xml:space="preserve"> Бюджетного кодекса Российской Федерации. Главный распорядитель бюджетных сре</w:t>
      </w:r>
      <w:proofErr w:type="gramStart"/>
      <w:r w:rsidRPr="008C3AEF">
        <w:rPr>
          <w:sz w:val="26"/>
          <w:szCs w:val="26"/>
        </w:rPr>
        <w:t>дств пр</w:t>
      </w:r>
      <w:proofErr w:type="gramEnd"/>
      <w:r w:rsidRPr="008C3AEF">
        <w:rPr>
          <w:sz w:val="26"/>
          <w:szCs w:val="26"/>
        </w:rPr>
        <w:t xml:space="preserve">оводит мониторинг достижения результата </w:t>
      </w:r>
      <w:r w:rsidRPr="008C3AEF">
        <w:rPr>
          <w:sz w:val="26"/>
          <w:szCs w:val="26"/>
        </w:rPr>
        <w:lastRenderedPageBreak/>
        <w:t>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B7397" w:rsidRPr="008C3AEF" w:rsidRDefault="002B7397" w:rsidP="002B7397">
      <w:pPr>
        <w:autoSpaceDE w:val="0"/>
        <w:autoSpaceDN w:val="0"/>
        <w:adjustRightInd w:val="0"/>
        <w:spacing w:after="0" w:line="360" w:lineRule="auto"/>
        <w:ind w:firstLine="709"/>
        <w:jc w:val="both"/>
        <w:rPr>
          <w:rFonts w:ascii="Times New Roman CYR" w:hAnsi="Times New Roman CYR" w:cs="Times New Roman CYR"/>
          <w:sz w:val="26"/>
          <w:szCs w:val="26"/>
        </w:rPr>
      </w:pPr>
      <w:r w:rsidRPr="008C3AEF">
        <w:rPr>
          <w:rFonts w:ascii="Times New Roman CYR" w:hAnsi="Times New Roman CYR" w:cs="Times New Roman CYR"/>
          <w:sz w:val="26"/>
          <w:szCs w:val="26"/>
        </w:rPr>
        <w:t>5.3. Субсидия подлежит возврату в полном объеме в бюджет Великого Новгорода в случае:</w:t>
      </w:r>
    </w:p>
    <w:p w:rsidR="002B7397" w:rsidRPr="008C3AEF" w:rsidRDefault="002B7397" w:rsidP="002B7397">
      <w:pPr>
        <w:spacing w:after="0" w:line="360" w:lineRule="auto"/>
        <w:ind w:firstLine="709"/>
        <w:jc w:val="both"/>
        <w:rPr>
          <w:sz w:val="26"/>
          <w:szCs w:val="26"/>
        </w:rPr>
      </w:pPr>
      <w:r w:rsidRPr="008C3AEF">
        <w:rPr>
          <w:rFonts w:ascii="Times New Roman CYR" w:hAnsi="Times New Roman CYR" w:cs="Times New Roman CYR"/>
          <w:sz w:val="26"/>
          <w:szCs w:val="26"/>
        </w:rPr>
        <w:t xml:space="preserve">нарушения получателем субсидии порядка, целей и условий предоставления субсидии, предусмотренных настоящим Порядком и </w:t>
      </w:r>
      <w:r w:rsidRPr="008C3AEF">
        <w:rPr>
          <w:sz w:val="26"/>
          <w:szCs w:val="26"/>
        </w:rPr>
        <w:t>договором, выявленного по фактам проверок, проведенных главным распорядителем бюджетных средств и органом муниципального финансового контроля</w:t>
      </w:r>
      <w:bookmarkStart w:id="8" w:name="Par8"/>
      <w:bookmarkEnd w:id="8"/>
      <w:r w:rsidRPr="008C3AEF">
        <w:rPr>
          <w:sz w:val="26"/>
          <w:szCs w:val="26"/>
        </w:rPr>
        <w:t>;</w:t>
      </w:r>
    </w:p>
    <w:p w:rsidR="002B7397" w:rsidRPr="008C3AEF" w:rsidRDefault="002B7397" w:rsidP="002B7397">
      <w:pPr>
        <w:spacing w:after="0" w:line="360" w:lineRule="auto"/>
        <w:ind w:firstLine="709"/>
        <w:jc w:val="both"/>
        <w:rPr>
          <w:sz w:val="26"/>
          <w:szCs w:val="26"/>
        </w:rPr>
      </w:pPr>
      <w:proofErr w:type="spellStart"/>
      <w:r w:rsidRPr="008C3AEF">
        <w:rPr>
          <w:sz w:val="26"/>
          <w:szCs w:val="26"/>
        </w:rPr>
        <w:t>недостижения</w:t>
      </w:r>
      <w:proofErr w:type="spellEnd"/>
      <w:r w:rsidRPr="008C3AEF">
        <w:rPr>
          <w:sz w:val="26"/>
          <w:szCs w:val="26"/>
        </w:rPr>
        <w:t xml:space="preserve"> значений </w:t>
      </w:r>
      <w:hyperlink w:anchor="Par308" w:history="1">
        <w:r w:rsidRPr="008C3AEF">
          <w:rPr>
            <w:sz w:val="26"/>
            <w:szCs w:val="26"/>
          </w:rPr>
          <w:t>результатов</w:t>
        </w:r>
      </w:hyperlink>
      <w:r>
        <w:rPr>
          <w:sz w:val="26"/>
          <w:szCs w:val="26"/>
        </w:rPr>
        <w:t xml:space="preserve"> предоставления субсидии</w:t>
      </w:r>
      <w:r w:rsidRPr="008C3AEF">
        <w:rPr>
          <w:sz w:val="26"/>
          <w:szCs w:val="26"/>
        </w:rPr>
        <w:t>, указанных в пункте 3.10 настоящего Порядка.</w:t>
      </w:r>
    </w:p>
    <w:p w:rsidR="002B7397" w:rsidRPr="008C3AEF" w:rsidRDefault="002B7397" w:rsidP="002B7397">
      <w:pPr>
        <w:spacing w:after="0" w:line="360" w:lineRule="auto"/>
        <w:ind w:firstLine="709"/>
        <w:jc w:val="both"/>
        <w:rPr>
          <w:sz w:val="26"/>
          <w:szCs w:val="26"/>
        </w:rPr>
      </w:pPr>
      <w:r w:rsidRPr="008C3AEF">
        <w:rPr>
          <w:sz w:val="26"/>
          <w:szCs w:val="26"/>
        </w:rPr>
        <w:t>5.4. Возврат субсидии осуществляется в следующем порядке:</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главный распорядитель бюджетных сре</w:t>
      </w:r>
      <w:proofErr w:type="gramStart"/>
      <w:r w:rsidRPr="008C3AEF">
        <w:rPr>
          <w:sz w:val="26"/>
          <w:szCs w:val="26"/>
        </w:rPr>
        <w:t>дств в т</w:t>
      </w:r>
      <w:proofErr w:type="gramEnd"/>
      <w:r w:rsidRPr="008C3AEF">
        <w:rPr>
          <w:sz w:val="26"/>
          <w:szCs w:val="26"/>
        </w:rPr>
        <w:t>ечение 10 календарных дней со дня выявления фактов, изложенных в пункте 5.3 настоящего Порядка, направляет получателю субсидии письменное уведомление (требование) о возврате субсидии;</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получатель субсидии в течение 15 рабочих дней со дня получения письменного уведомления (требования) обязан перечислить указанные в уведомлении (требовании) средства в бюджет Великого Новгорода.</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5.5. В случае </w:t>
      </w:r>
      <w:proofErr w:type="spellStart"/>
      <w:r w:rsidRPr="008C3AEF">
        <w:rPr>
          <w:sz w:val="26"/>
          <w:szCs w:val="26"/>
        </w:rPr>
        <w:t>неперечисления</w:t>
      </w:r>
      <w:proofErr w:type="spellEnd"/>
      <w:r w:rsidRPr="008C3AEF">
        <w:rPr>
          <w:sz w:val="26"/>
          <w:szCs w:val="26"/>
        </w:rPr>
        <w:t xml:space="preserve"> получателем субсидии средств в указанный в пункте 5.4 настоящего Порядка срок главный распорядитель бюджетных сре</w:t>
      </w:r>
      <w:proofErr w:type="gramStart"/>
      <w:r w:rsidRPr="008C3AEF">
        <w:rPr>
          <w:sz w:val="26"/>
          <w:szCs w:val="26"/>
        </w:rPr>
        <w:t>дств вз</w:t>
      </w:r>
      <w:proofErr w:type="gramEnd"/>
      <w:r w:rsidRPr="008C3AEF">
        <w:rPr>
          <w:sz w:val="26"/>
          <w:szCs w:val="26"/>
        </w:rPr>
        <w:t>ыскивает субсидию в порядке, установленном действующим законодательством.</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5.6. Главный распорядитель бюджетных средств имеет право в течение срока действия договора проводить проверки выполнения условий договора, осуществлять </w:t>
      </w:r>
      <w:proofErr w:type="gramStart"/>
      <w:r w:rsidRPr="008C3AEF">
        <w:rPr>
          <w:sz w:val="26"/>
          <w:szCs w:val="26"/>
        </w:rPr>
        <w:t>контроль за</w:t>
      </w:r>
      <w:proofErr w:type="gramEnd"/>
      <w:r w:rsidRPr="008C3AEF">
        <w:rPr>
          <w:sz w:val="26"/>
          <w:szCs w:val="26"/>
        </w:rPr>
        <w:t xml:space="preserve"> неисполнением и (или) ненадлежащим исполнением получателем субсидии обязанностей по контролю за качеством выполненных работ.</w:t>
      </w:r>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t xml:space="preserve">5.7. </w:t>
      </w:r>
      <w:proofErr w:type="gramStart"/>
      <w:r w:rsidRPr="008C3AEF">
        <w:rPr>
          <w:sz w:val="26"/>
          <w:szCs w:val="26"/>
        </w:rPr>
        <w:t xml:space="preserve">В соответствии с решением главного распорядителя бюджетных средств как получателя бюджетных средств, принятым по согласованию с </w:t>
      </w:r>
      <w:r>
        <w:rPr>
          <w:sz w:val="26"/>
          <w:szCs w:val="26"/>
        </w:rPr>
        <w:t>комитетом финансов Администрации Великого Новгорода</w:t>
      </w:r>
      <w:r w:rsidRPr="008C3AEF">
        <w:rPr>
          <w:sz w:val="26"/>
          <w:szCs w:val="26"/>
        </w:rPr>
        <w:t>,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roofErr w:type="gramEnd"/>
    </w:p>
    <w:p w:rsidR="002B7397" w:rsidRPr="008C3AEF" w:rsidRDefault="002B7397" w:rsidP="002B7397">
      <w:pPr>
        <w:autoSpaceDE w:val="0"/>
        <w:autoSpaceDN w:val="0"/>
        <w:adjustRightInd w:val="0"/>
        <w:spacing w:after="0" w:line="360" w:lineRule="auto"/>
        <w:ind w:firstLine="709"/>
        <w:jc w:val="both"/>
        <w:rPr>
          <w:sz w:val="26"/>
          <w:szCs w:val="26"/>
        </w:rPr>
      </w:pPr>
      <w:r w:rsidRPr="008C3AEF">
        <w:rPr>
          <w:sz w:val="26"/>
          <w:szCs w:val="26"/>
        </w:rPr>
        <w:lastRenderedPageBreak/>
        <w:t>Остатки субсидии, не использованные в отчетном финансовом году, в случае отсутствия указанного выше решения подлежат возврату в течение 30 рабочих дней после окончания отчетного финансового года.</w:t>
      </w:r>
    </w:p>
    <w:p w:rsidR="002B7397" w:rsidRPr="008C3AEF" w:rsidRDefault="002B7397" w:rsidP="002B7397">
      <w:pPr>
        <w:spacing w:after="0" w:line="240" w:lineRule="auto"/>
        <w:jc w:val="center"/>
        <w:rPr>
          <w:b/>
          <w:sz w:val="26"/>
        </w:rPr>
      </w:pPr>
      <w:r w:rsidRPr="008C3AEF">
        <w:rPr>
          <w:b/>
          <w:sz w:val="26"/>
        </w:rPr>
        <w:t>6. Порядок привлечения подрядных организаций для выполнения</w:t>
      </w:r>
    </w:p>
    <w:p w:rsidR="002B7397" w:rsidRPr="008C3AEF" w:rsidRDefault="002B7397" w:rsidP="002B7397">
      <w:pPr>
        <w:spacing w:after="0" w:line="240" w:lineRule="auto"/>
        <w:jc w:val="center"/>
        <w:rPr>
          <w:b/>
          <w:sz w:val="26"/>
          <w:szCs w:val="26"/>
        </w:rPr>
      </w:pPr>
      <w:r w:rsidRPr="008C3AEF">
        <w:rPr>
          <w:b/>
          <w:sz w:val="26"/>
        </w:rPr>
        <w:t xml:space="preserve">работ по </w:t>
      </w:r>
      <w:r w:rsidRPr="008C3AEF">
        <w:rPr>
          <w:b/>
          <w:sz w:val="26"/>
          <w:szCs w:val="26"/>
        </w:rPr>
        <w:t xml:space="preserve">обустройству </w:t>
      </w:r>
    </w:p>
    <w:p w:rsidR="002B7397" w:rsidRPr="008C3AEF" w:rsidRDefault="002B7397" w:rsidP="002B7397">
      <w:pPr>
        <w:spacing w:after="240" w:line="240" w:lineRule="auto"/>
        <w:jc w:val="center"/>
        <w:rPr>
          <w:b/>
          <w:sz w:val="26"/>
        </w:rPr>
      </w:pPr>
      <w:r w:rsidRPr="008C3AEF">
        <w:rPr>
          <w:b/>
          <w:sz w:val="26"/>
          <w:szCs w:val="26"/>
        </w:rPr>
        <w:t>места (площадки) накопления твердых коммунальных отходов</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6.1. Отбор подрядной организации для выполнения работ по обустройству мест (площадок) накопления твердых коммунальных отходов осуществляется путем запроса предложений.</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Участниками отбора могут быть юридические лица или индивидуальные предприниматели, претендующие на заключение договора подряда.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Организатором запроса предложений является получатель субсидии.</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6.2. Функциями организатора запроса предложений являются:</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оформление </w:t>
      </w:r>
      <w:hyperlink w:anchor="P314">
        <w:r w:rsidRPr="008C3AEF">
          <w:rPr>
            <w:rFonts w:ascii="Times New Roman" w:hAnsi="Times New Roman" w:cs="Times New Roman"/>
            <w:sz w:val="26"/>
            <w:szCs w:val="26"/>
            <w:lang w:eastAsia="en-US"/>
          </w:rPr>
          <w:t>извещения</w:t>
        </w:r>
      </w:hyperlink>
      <w:r w:rsidRPr="008C3AEF">
        <w:rPr>
          <w:rFonts w:ascii="Times New Roman" w:hAnsi="Times New Roman" w:cs="Times New Roman"/>
          <w:sz w:val="26"/>
          <w:szCs w:val="26"/>
          <w:lang w:eastAsia="en-US"/>
        </w:rPr>
        <w:t xml:space="preserve"> о проведении отбора подрядной организации для выполнения мероприятий (далее - извещение) по примерной форме согласно приложению № 2 к настоящему Порядку;</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опубликование извещения в соответствии с </w:t>
      </w:r>
      <w:hyperlink w:anchor="P185">
        <w:r w:rsidRPr="008C3AEF">
          <w:rPr>
            <w:rFonts w:ascii="Times New Roman" w:hAnsi="Times New Roman" w:cs="Times New Roman"/>
            <w:sz w:val="26"/>
            <w:szCs w:val="26"/>
            <w:lang w:eastAsia="en-US"/>
          </w:rPr>
          <w:t>пунктом 6.3</w:t>
        </w:r>
      </w:hyperlink>
      <w:r w:rsidRPr="008C3AEF">
        <w:rPr>
          <w:rFonts w:ascii="Times New Roman" w:hAnsi="Times New Roman" w:cs="Times New Roman"/>
          <w:sz w:val="26"/>
          <w:szCs w:val="26"/>
          <w:lang w:eastAsia="en-US"/>
        </w:rPr>
        <w:t xml:space="preserve"> настоящего Порядка;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размещение результатов отбора в соответствии с </w:t>
      </w:r>
      <w:hyperlink w:anchor="P204">
        <w:r w:rsidRPr="008C3AEF">
          <w:rPr>
            <w:rFonts w:ascii="Times New Roman" w:hAnsi="Times New Roman" w:cs="Times New Roman"/>
            <w:sz w:val="26"/>
            <w:szCs w:val="26"/>
            <w:lang w:eastAsia="en-US"/>
          </w:rPr>
          <w:t>абзацем пятым подпункта 6.4.6</w:t>
        </w:r>
      </w:hyperlink>
      <w:r w:rsidRPr="008C3AEF">
        <w:rPr>
          <w:rFonts w:ascii="Times New Roman" w:hAnsi="Times New Roman" w:cs="Times New Roman"/>
          <w:sz w:val="26"/>
          <w:szCs w:val="26"/>
          <w:lang w:eastAsia="en-US"/>
        </w:rPr>
        <w:t xml:space="preserve"> настоящего Порядка;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прием от участников отбора и регистрация заявок на участие в отборе, осуществление хранения таких заявок, их возврат;</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разъяснение положений извещения о проведении отбора;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определение победителя отбора и заключение с ним договора подряда;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рассмотрение и оценка заявок в соответствии с </w:t>
      </w:r>
      <w:hyperlink w:anchor="P200">
        <w:r w:rsidRPr="008C3AEF">
          <w:rPr>
            <w:rFonts w:ascii="Times New Roman" w:hAnsi="Times New Roman" w:cs="Times New Roman"/>
            <w:sz w:val="26"/>
            <w:szCs w:val="26"/>
            <w:lang w:eastAsia="en-US"/>
          </w:rPr>
          <w:t>подпунктами 6.4.6</w:t>
        </w:r>
      </w:hyperlink>
      <w:r w:rsidRPr="008C3AEF">
        <w:rPr>
          <w:rFonts w:ascii="Times New Roman" w:hAnsi="Times New Roman" w:cs="Times New Roman"/>
          <w:sz w:val="26"/>
          <w:szCs w:val="26"/>
          <w:lang w:eastAsia="en-US"/>
        </w:rPr>
        <w:t xml:space="preserve"> и </w:t>
      </w:r>
      <w:hyperlink w:anchor="P211">
        <w:r w:rsidRPr="008C3AEF">
          <w:rPr>
            <w:rFonts w:ascii="Times New Roman" w:hAnsi="Times New Roman" w:cs="Times New Roman"/>
            <w:sz w:val="26"/>
            <w:szCs w:val="26"/>
            <w:lang w:eastAsia="en-US"/>
          </w:rPr>
          <w:t>6.4.7</w:t>
        </w:r>
      </w:hyperlink>
      <w:r w:rsidRPr="008C3AEF">
        <w:rPr>
          <w:rFonts w:ascii="Times New Roman" w:hAnsi="Times New Roman" w:cs="Times New Roman"/>
          <w:sz w:val="26"/>
          <w:szCs w:val="26"/>
          <w:lang w:eastAsia="en-US"/>
        </w:rPr>
        <w:t xml:space="preserve"> настоящего Порядка.</w:t>
      </w:r>
      <w:bookmarkStart w:id="9" w:name="P185"/>
      <w:bookmarkEnd w:id="9"/>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6.3. Извещение размещается на сайте организатора запроса предложений, а также на официальных сайтах Администрации Великого Новгорода </w:t>
      </w:r>
      <w:r>
        <w:rPr>
          <w:rFonts w:ascii="Times New Roman" w:hAnsi="Times New Roman" w:cs="Times New Roman"/>
          <w:sz w:val="26"/>
          <w:szCs w:val="26"/>
          <w:lang w:eastAsia="en-US"/>
        </w:rPr>
        <w:t xml:space="preserve">с указанием </w:t>
      </w:r>
      <w:r>
        <w:rPr>
          <w:rFonts w:ascii="Times New Roman" w:hAnsi="Times New Roman" w:cs="Times New Roman"/>
          <w:color w:val="000000"/>
          <w:sz w:val="26"/>
          <w:szCs w:val="26"/>
        </w:rPr>
        <w:t>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извещения</w:t>
      </w:r>
      <w:r w:rsidRPr="008C3AEF">
        <w:rPr>
          <w:rFonts w:ascii="Times New Roman" w:hAnsi="Times New Roman" w:cs="Times New Roman"/>
          <w:sz w:val="26"/>
          <w:szCs w:val="26"/>
          <w:lang w:eastAsia="en-US"/>
        </w:rPr>
        <w:t>.</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 Требования, предъявляемые к форме и содержанию заявок, подаваемых участниками отбора:</w:t>
      </w:r>
      <w:bookmarkStart w:id="10" w:name="P187"/>
      <w:bookmarkEnd w:id="10"/>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6.4.1. </w:t>
      </w:r>
      <w:hyperlink w:anchor="P406">
        <w:r w:rsidRPr="008C3AEF">
          <w:rPr>
            <w:rFonts w:ascii="Times New Roman" w:hAnsi="Times New Roman" w:cs="Times New Roman"/>
            <w:sz w:val="26"/>
            <w:szCs w:val="26"/>
            <w:lang w:eastAsia="en-US"/>
          </w:rPr>
          <w:t>Заявка</w:t>
        </w:r>
      </w:hyperlink>
      <w:r w:rsidRPr="008C3AEF">
        <w:rPr>
          <w:rFonts w:ascii="Times New Roman" w:hAnsi="Times New Roman" w:cs="Times New Roman"/>
          <w:sz w:val="26"/>
          <w:szCs w:val="26"/>
          <w:lang w:eastAsia="en-US"/>
        </w:rPr>
        <w:t xml:space="preserve"> оформляется участниками отбора по примерной форме согласно </w:t>
      </w:r>
      <w:r w:rsidRPr="008C3AEF">
        <w:rPr>
          <w:rFonts w:ascii="Times New Roman" w:hAnsi="Times New Roman" w:cs="Times New Roman"/>
          <w:sz w:val="26"/>
          <w:szCs w:val="26"/>
          <w:lang w:eastAsia="en-US"/>
        </w:rPr>
        <w:lastRenderedPageBreak/>
        <w:t>приложению № 3 к настоящему Порядку и подается организатору запроса предложений в установленный в извещении срок;</w:t>
      </w:r>
      <w:bookmarkStart w:id="11" w:name="P188"/>
      <w:bookmarkEnd w:id="11"/>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6.4.2. К заявке прилагаются следующие документы:</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proofErr w:type="gramStart"/>
      <w:r w:rsidRPr="008C3AEF">
        <w:rPr>
          <w:rFonts w:ascii="Times New Roman" w:hAnsi="Times New Roman" w:cs="Times New Roman"/>
          <w:sz w:val="26"/>
          <w:szCs w:val="26"/>
        </w:rPr>
        <w:t xml:space="preserve">копия бухгалтерского баланса с приложением отчета о прибылях и убытках (за исключением индивидуальных предпринимателей, которые в соответствии с Федеральным </w:t>
      </w:r>
      <w:hyperlink r:id="rId21" w:history="1">
        <w:r w:rsidRPr="008C3AEF">
          <w:rPr>
            <w:rFonts w:ascii="Times New Roman" w:hAnsi="Times New Roman" w:cs="Times New Roman"/>
            <w:sz w:val="26"/>
            <w:szCs w:val="26"/>
          </w:rPr>
          <w:t>законом</w:t>
        </w:r>
      </w:hyperlink>
      <w:r w:rsidRPr="008C3AEF">
        <w:rPr>
          <w:rFonts w:ascii="Times New Roman" w:hAnsi="Times New Roman" w:cs="Times New Roman"/>
          <w:sz w:val="26"/>
          <w:szCs w:val="26"/>
        </w:rPr>
        <w:t xml:space="preserve"> от 6 декабря 2011 г. № 402-ФЗ "О бухгалтерском учете" представляют выписку из книги учета доходов и расходов и (или) сведения об учете иных объектов налогообложения либо сведения о физических показателях, характеризующих определенный вид предпринимательской деятельности);</w:t>
      </w:r>
      <w:proofErr w:type="gramEnd"/>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заверенные копии учредительных документов;</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справка, подтверждающая отсутствие проигранных дел об исполнении договорных обязательств по договорам подряда за последние 3 года, в том числе по вопросам качества выполненных работ;</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согласие на публикацию (размещение) в информационно-телекоммуникационной сети Интернет информации об участнике отбора, о подаваемом им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B7397" w:rsidRDefault="002B7397" w:rsidP="002B7397">
      <w:pPr>
        <w:pStyle w:val="ConsPlusNormal"/>
        <w:spacing w:line="360" w:lineRule="auto"/>
        <w:ind w:firstLine="709"/>
        <w:jc w:val="both"/>
        <w:rPr>
          <w:rFonts w:ascii="Times New Roman" w:hAnsi="Times New Roman" w:cs="Times New Roman"/>
          <w:sz w:val="26"/>
          <w:szCs w:val="26"/>
        </w:rPr>
      </w:pPr>
      <w:r w:rsidRPr="001470A9">
        <w:rPr>
          <w:rFonts w:ascii="Times New Roman" w:hAnsi="Times New Roman" w:cs="Times New Roman"/>
          <w:color w:val="000000"/>
          <w:sz w:val="26"/>
          <w:szCs w:val="26"/>
        </w:rPr>
        <w:t xml:space="preserve">справка о соответствии участника конкурсного отбора требованиям, указанным в абзацах </w:t>
      </w:r>
      <w:r>
        <w:rPr>
          <w:rFonts w:ascii="Times New Roman" w:hAnsi="Times New Roman" w:cs="Times New Roman"/>
          <w:color w:val="000000"/>
          <w:sz w:val="26"/>
          <w:szCs w:val="26"/>
        </w:rPr>
        <w:t>втором-девятом</w:t>
      </w:r>
      <w:r w:rsidRPr="001470A9">
        <w:rPr>
          <w:rFonts w:ascii="Times New Roman" w:hAnsi="Times New Roman" w:cs="Times New Roman"/>
          <w:color w:val="000000"/>
          <w:sz w:val="26"/>
          <w:szCs w:val="26"/>
        </w:rPr>
        <w:t xml:space="preserve"> пункта 6.4.7 настоящего Порядка;</w:t>
      </w:r>
    </w:p>
    <w:p w:rsidR="002B7397" w:rsidRPr="008C3AEF" w:rsidRDefault="002B7397" w:rsidP="002B7397">
      <w:pPr>
        <w:pStyle w:val="ConsPlusNormal"/>
        <w:spacing w:line="360" w:lineRule="auto"/>
        <w:ind w:firstLine="709"/>
        <w:jc w:val="both"/>
        <w:rPr>
          <w:rFonts w:ascii="Times New Roman" w:hAnsi="Times New Roman" w:cs="Times New Roman"/>
          <w:sz w:val="26"/>
          <w:szCs w:val="26"/>
        </w:rPr>
      </w:pPr>
      <w:r w:rsidRPr="008C3AEF">
        <w:rPr>
          <w:rFonts w:ascii="Times New Roman" w:hAnsi="Times New Roman" w:cs="Times New Roman"/>
          <w:sz w:val="26"/>
          <w:szCs w:val="26"/>
        </w:rPr>
        <w:t>Все листы заявки и прилагаемых к ней документов должны быть пронумерованы и сшиты. Место скрепления документов заверяется печатью участника отбора (при ее наличии) и (или) подписью уполномоченного лица с указанием количества листов;</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6.4.3. Заявки, поданные участниками запроса предложений, регистрируются в день их поступления организатором запроса предложений с указанием даты и времени поступления. Количество заявок, которые может подать участник отбора, неограниченно;</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6.4.4. Участник отбора вправе отозвать заявку в течение срока подачи заявок.</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Участник отбора вправе направить запрос о разъяснении положений извещения на почтовый адрес организатора запроса предложений не </w:t>
      </w:r>
      <w:proofErr w:type="gramStart"/>
      <w:r w:rsidRPr="008C3AEF">
        <w:rPr>
          <w:rFonts w:ascii="Times New Roman" w:hAnsi="Times New Roman" w:cs="Times New Roman"/>
          <w:sz w:val="26"/>
          <w:szCs w:val="26"/>
          <w:lang w:eastAsia="en-US"/>
        </w:rPr>
        <w:t>позднее</w:t>
      </w:r>
      <w:proofErr w:type="gramEnd"/>
      <w:r w:rsidRPr="008C3AEF">
        <w:rPr>
          <w:rFonts w:ascii="Times New Roman" w:hAnsi="Times New Roman" w:cs="Times New Roman"/>
          <w:sz w:val="26"/>
          <w:szCs w:val="26"/>
          <w:lang w:eastAsia="en-US"/>
        </w:rPr>
        <w:t xml:space="preserve"> чем за 2 рабочих дня до дня окончания срока приема заявок.</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lastRenderedPageBreak/>
        <w:t>Внесение изменений в заявку осуществляется путем отзыва и подачи новой заявки в течение всего срока подачи заявок.</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Разъяснение положений извещения осуществляется организатором запроса предложений в течение 2 дней со дня получения запроса. Запросы, поступившие </w:t>
      </w:r>
      <w:proofErr w:type="gramStart"/>
      <w:r w:rsidRPr="008C3AEF">
        <w:rPr>
          <w:rFonts w:ascii="Times New Roman" w:hAnsi="Times New Roman" w:cs="Times New Roman"/>
          <w:sz w:val="26"/>
          <w:szCs w:val="26"/>
          <w:lang w:eastAsia="en-US"/>
        </w:rPr>
        <w:t>позднее</w:t>
      </w:r>
      <w:proofErr w:type="gramEnd"/>
      <w:r w:rsidRPr="008C3AEF">
        <w:rPr>
          <w:rFonts w:ascii="Times New Roman" w:hAnsi="Times New Roman" w:cs="Times New Roman"/>
          <w:sz w:val="26"/>
          <w:szCs w:val="26"/>
          <w:lang w:eastAsia="en-US"/>
        </w:rPr>
        <w:t xml:space="preserve"> чем за 2 дня до дня окончания срока подачи заявок, не рассматриваются;</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6.4.5. Заявки хранятся в сейфе или в помещении организатора запроса предложений с ограниченным доступом, ответственность за сохранность представленной документации несет организатор запроса предложений;</w:t>
      </w:r>
      <w:bookmarkStart w:id="12" w:name="P200"/>
      <w:bookmarkEnd w:id="12"/>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6.4.6. Правила рассмотрения и оценки заявок участников отбора: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proofErr w:type="gramStart"/>
      <w:r w:rsidRPr="008C3AEF">
        <w:rPr>
          <w:rFonts w:ascii="Times New Roman" w:hAnsi="Times New Roman" w:cs="Times New Roman"/>
          <w:sz w:val="26"/>
          <w:szCs w:val="26"/>
          <w:lang w:eastAsia="en-US"/>
        </w:rPr>
        <w:t xml:space="preserve">организатор запроса предложений в течение 10 рабочих дней со дня регистрации заявки рассматривает заявку на предмет ее соответствия </w:t>
      </w:r>
      <w:hyperlink w:anchor="P187">
        <w:r w:rsidRPr="008C3AEF">
          <w:rPr>
            <w:rFonts w:ascii="Times New Roman" w:hAnsi="Times New Roman" w:cs="Times New Roman"/>
            <w:sz w:val="26"/>
            <w:szCs w:val="26"/>
            <w:lang w:eastAsia="en-US"/>
          </w:rPr>
          <w:t>подпунктам 6.4.1</w:t>
        </w:r>
      </w:hyperlink>
      <w:r w:rsidRPr="008C3AEF">
        <w:rPr>
          <w:rFonts w:ascii="Times New Roman" w:hAnsi="Times New Roman" w:cs="Times New Roman"/>
          <w:sz w:val="26"/>
          <w:szCs w:val="26"/>
          <w:lang w:eastAsia="en-US"/>
        </w:rPr>
        <w:t xml:space="preserve"> и </w:t>
      </w:r>
      <w:hyperlink w:anchor="P188">
        <w:r w:rsidRPr="008C3AEF">
          <w:rPr>
            <w:rFonts w:ascii="Times New Roman" w:hAnsi="Times New Roman" w:cs="Times New Roman"/>
            <w:sz w:val="26"/>
            <w:szCs w:val="26"/>
            <w:lang w:eastAsia="en-US"/>
          </w:rPr>
          <w:t>6.4.2</w:t>
        </w:r>
      </w:hyperlink>
      <w:r w:rsidRPr="008C3AEF">
        <w:rPr>
          <w:rFonts w:ascii="Times New Roman" w:hAnsi="Times New Roman" w:cs="Times New Roman"/>
          <w:sz w:val="26"/>
          <w:szCs w:val="26"/>
          <w:lang w:eastAsia="en-US"/>
        </w:rPr>
        <w:t xml:space="preserve"> настоящего Порядка, обеспечивает проверку достоверности представленной в заявке информации требованиям, установленным </w:t>
      </w:r>
      <w:hyperlink w:anchor="P211">
        <w:r w:rsidRPr="008C3AEF">
          <w:rPr>
            <w:rFonts w:ascii="Times New Roman" w:hAnsi="Times New Roman" w:cs="Times New Roman"/>
            <w:sz w:val="26"/>
            <w:szCs w:val="26"/>
            <w:lang w:eastAsia="en-US"/>
          </w:rPr>
          <w:t>подпунктом 6.4.7</w:t>
        </w:r>
      </w:hyperlink>
      <w:r w:rsidRPr="008C3AEF">
        <w:rPr>
          <w:rFonts w:ascii="Times New Roman" w:hAnsi="Times New Roman" w:cs="Times New Roman"/>
          <w:sz w:val="26"/>
          <w:szCs w:val="26"/>
          <w:lang w:eastAsia="en-US"/>
        </w:rPr>
        <w:t xml:space="preserve"> настоящего Порядка, путем рассмотрения представленных участником отбора документов, а также путем получение сведений из открытых официальных источников и принимает решение о заключении договора подряда или</w:t>
      </w:r>
      <w:proofErr w:type="gramEnd"/>
      <w:r w:rsidRPr="008C3AEF">
        <w:rPr>
          <w:rFonts w:ascii="Times New Roman" w:hAnsi="Times New Roman" w:cs="Times New Roman"/>
          <w:sz w:val="26"/>
          <w:szCs w:val="26"/>
          <w:lang w:eastAsia="en-US"/>
        </w:rPr>
        <w:t xml:space="preserve"> об отклонении заявки участника отбора (о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 в случае принятия решения об отклонении заявки участника отбора в уведомлении указываются причины отказа);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рассмотрение предложений (заявок) осуществляется в порядке очередности их поступления и регистрации организатором запроса предложений;</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вскрытие конвертов с заявками, рассмотрение, оценка и сопоставление поступивших заявок, определение итогов отбора производятся организатором запроса предложений (дата, время и место указываются в извещении; датой рассмотрения не может быть выходной или праздничный день);</w:t>
      </w:r>
      <w:bookmarkStart w:id="13" w:name="P204"/>
      <w:bookmarkEnd w:id="13"/>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заявки, поступившие за </w:t>
      </w:r>
      <w:proofErr w:type="gramStart"/>
      <w:r w:rsidRPr="008C3AEF">
        <w:rPr>
          <w:rFonts w:ascii="Times New Roman" w:hAnsi="Times New Roman" w:cs="Times New Roman"/>
          <w:sz w:val="26"/>
          <w:szCs w:val="26"/>
          <w:lang w:eastAsia="en-US"/>
        </w:rPr>
        <w:t>пределами</w:t>
      </w:r>
      <w:proofErr w:type="gramEnd"/>
      <w:r w:rsidRPr="008C3AEF">
        <w:rPr>
          <w:rFonts w:ascii="Times New Roman" w:hAnsi="Times New Roman" w:cs="Times New Roman"/>
          <w:sz w:val="26"/>
          <w:szCs w:val="26"/>
          <w:lang w:eastAsia="en-US"/>
        </w:rPr>
        <w:t xml:space="preserve"> установленного в извещении срока подачи заявок, не принимаются к рассмотрению и возвращаются организатором запроса предложений подавшим их участникам отбора;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заявки рассматриваются на предмет определения полномочий лиц, подавших заявки, а также соответствия заявок требованиям документов по запросу </w:t>
      </w:r>
      <w:r w:rsidRPr="008C3AEF">
        <w:rPr>
          <w:rFonts w:ascii="Times New Roman" w:hAnsi="Times New Roman" w:cs="Times New Roman"/>
          <w:sz w:val="26"/>
          <w:szCs w:val="26"/>
          <w:lang w:eastAsia="en-US"/>
        </w:rPr>
        <w:lastRenderedPageBreak/>
        <w:t>предложений.</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Основания</w:t>
      </w:r>
      <w:r>
        <w:rPr>
          <w:rFonts w:ascii="Times New Roman" w:hAnsi="Times New Roman" w:cs="Times New Roman"/>
          <w:sz w:val="26"/>
          <w:szCs w:val="26"/>
          <w:lang w:eastAsia="en-US"/>
        </w:rPr>
        <w:t xml:space="preserve">ми </w:t>
      </w:r>
      <w:r w:rsidRPr="008C3AEF">
        <w:rPr>
          <w:rFonts w:ascii="Times New Roman" w:hAnsi="Times New Roman" w:cs="Times New Roman"/>
          <w:sz w:val="26"/>
          <w:szCs w:val="26"/>
          <w:lang w:eastAsia="en-US"/>
        </w:rPr>
        <w:t xml:space="preserve">для </w:t>
      </w:r>
      <w:r>
        <w:rPr>
          <w:rFonts w:ascii="Times New Roman" w:hAnsi="Times New Roman" w:cs="Times New Roman"/>
          <w:sz w:val="26"/>
          <w:szCs w:val="26"/>
          <w:lang w:eastAsia="en-US"/>
        </w:rPr>
        <w:t>отказа в заключени</w:t>
      </w:r>
      <w:proofErr w:type="gramStart"/>
      <w:r>
        <w:rPr>
          <w:rFonts w:ascii="Times New Roman" w:hAnsi="Times New Roman" w:cs="Times New Roman"/>
          <w:sz w:val="26"/>
          <w:szCs w:val="26"/>
          <w:lang w:eastAsia="en-US"/>
        </w:rPr>
        <w:t>и</w:t>
      </w:r>
      <w:proofErr w:type="gramEnd"/>
      <w:r>
        <w:rPr>
          <w:rFonts w:ascii="Times New Roman" w:hAnsi="Times New Roman" w:cs="Times New Roman"/>
          <w:sz w:val="26"/>
          <w:szCs w:val="26"/>
          <w:lang w:eastAsia="en-US"/>
        </w:rPr>
        <w:t xml:space="preserve"> договора подряда являются</w:t>
      </w:r>
      <w:r w:rsidRPr="008C3AEF">
        <w:rPr>
          <w:rFonts w:ascii="Times New Roman" w:hAnsi="Times New Roman" w:cs="Times New Roman"/>
          <w:sz w:val="26"/>
          <w:szCs w:val="26"/>
          <w:lang w:eastAsia="en-US"/>
        </w:rPr>
        <w:t>:</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несоответствие участника отбора требованиям, установленным в </w:t>
      </w:r>
      <w:hyperlink w:anchor="P211">
        <w:r w:rsidRPr="008C3AEF">
          <w:rPr>
            <w:rFonts w:ascii="Times New Roman" w:hAnsi="Times New Roman" w:cs="Times New Roman"/>
            <w:sz w:val="26"/>
            <w:szCs w:val="26"/>
            <w:lang w:eastAsia="en-US"/>
          </w:rPr>
          <w:t>подпункте 6.4.7</w:t>
        </w:r>
      </w:hyperlink>
      <w:r w:rsidRPr="008C3AEF">
        <w:rPr>
          <w:rFonts w:ascii="Times New Roman" w:hAnsi="Times New Roman" w:cs="Times New Roman"/>
          <w:sz w:val="26"/>
          <w:szCs w:val="26"/>
          <w:lang w:eastAsia="en-US"/>
        </w:rPr>
        <w:t xml:space="preserve"> настоящего Порядка;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несоответствие представленных участником отбора заявок и документов требованиям к заявкам участников отбора, установленным в извещении;</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установленный факт </w:t>
      </w:r>
      <w:r w:rsidRPr="008C3AEF">
        <w:rPr>
          <w:rFonts w:ascii="Times New Roman" w:hAnsi="Times New Roman" w:cs="Times New Roman"/>
          <w:sz w:val="26"/>
          <w:szCs w:val="26"/>
          <w:lang w:eastAsia="en-US"/>
        </w:rPr>
        <w:t>недостоверност</w:t>
      </w:r>
      <w:r>
        <w:rPr>
          <w:rFonts w:ascii="Times New Roman" w:hAnsi="Times New Roman" w:cs="Times New Roman"/>
          <w:sz w:val="26"/>
          <w:szCs w:val="26"/>
          <w:lang w:eastAsia="en-US"/>
        </w:rPr>
        <w:t>и</w:t>
      </w:r>
      <w:r w:rsidRPr="008C3AEF">
        <w:rPr>
          <w:rFonts w:ascii="Times New Roman" w:hAnsi="Times New Roman" w:cs="Times New Roman"/>
          <w:sz w:val="26"/>
          <w:szCs w:val="26"/>
          <w:lang w:eastAsia="en-US"/>
        </w:rPr>
        <w:t xml:space="preserve"> представленной участником отбора информации, в том числе информации о месте нахождения и адресе участника отбора;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подача участником отбора заявки</w:t>
      </w:r>
      <w:r>
        <w:rPr>
          <w:rFonts w:ascii="Times New Roman" w:hAnsi="Times New Roman" w:cs="Times New Roman"/>
          <w:sz w:val="26"/>
          <w:szCs w:val="26"/>
          <w:lang w:eastAsia="en-US"/>
        </w:rPr>
        <w:t xml:space="preserve"> </w:t>
      </w:r>
      <w:r w:rsidRPr="008C3AEF">
        <w:rPr>
          <w:rFonts w:ascii="Times New Roman" w:hAnsi="Times New Roman" w:cs="Times New Roman"/>
          <w:sz w:val="26"/>
          <w:szCs w:val="26"/>
          <w:lang w:eastAsia="en-US"/>
        </w:rPr>
        <w:t>после срока подачи заявок;</w:t>
      </w:r>
      <w:bookmarkStart w:id="14" w:name="P211"/>
      <w:bookmarkEnd w:id="14"/>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6.4.7. Требования к участникам отбора, которым должен соответствовать участник отбора по состоянию на первое число месяца, в котором подана заявка: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proofErr w:type="gramStart"/>
      <w:r w:rsidRPr="008C3AEF">
        <w:rPr>
          <w:rFonts w:ascii="Times New Roman" w:hAnsi="Times New Roman" w:cs="Times New Roman"/>
          <w:sz w:val="26"/>
          <w:szCs w:val="26"/>
          <w:lang w:eastAsia="en-US"/>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8C3AEF">
        <w:rPr>
          <w:rFonts w:ascii="Times New Roman" w:hAnsi="Times New Roman" w:cs="Times New Roman"/>
          <w:sz w:val="26"/>
          <w:szCs w:val="26"/>
          <w:lang w:eastAsia="en-US"/>
        </w:rPr>
        <w:t xml:space="preserve"> </w:t>
      </w:r>
      <w:proofErr w:type="gramStart"/>
      <w:r w:rsidRPr="008C3AEF">
        <w:rPr>
          <w:rFonts w:ascii="Times New Roman" w:hAnsi="Times New Roman" w:cs="Times New Roman"/>
          <w:sz w:val="26"/>
          <w:szCs w:val="26"/>
          <w:lang w:eastAsia="en-US"/>
        </w:rPr>
        <w:t>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w:t>
      </w:r>
      <w:proofErr w:type="gramEnd"/>
      <w:r w:rsidRPr="008C3AEF">
        <w:rPr>
          <w:rFonts w:ascii="Times New Roman" w:hAnsi="Times New Roman" w:cs="Times New Roman"/>
          <w:sz w:val="26"/>
          <w:szCs w:val="26"/>
          <w:lang w:eastAsia="en-US"/>
        </w:rPr>
        <w:t xml:space="preserve"> </w:t>
      </w:r>
      <w:proofErr w:type="gramStart"/>
      <w:r w:rsidRPr="008C3AEF">
        <w:rPr>
          <w:rFonts w:ascii="Times New Roman" w:hAnsi="Times New Roman" w:cs="Times New Roman"/>
          <w:sz w:val="26"/>
          <w:szCs w:val="26"/>
          <w:lang w:eastAsia="en-US"/>
        </w:rPr>
        <w:t>компаний в капитале других российских юридических лиц, реализованное через участие в капитале указанных публичных акционерных обществ);</w:t>
      </w:r>
      <w:proofErr w:type="gramEnd"/>
    </w:p>
    <w:p w:rsidR="002B7397"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деятельность участника отбора не должна быть приостановлена в порядке, предусмотренном действующим законодательством Российской Федерации;</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участник отбора не должен находиться в процессе ликвидации или в процедуре банкротства (за исключением реорганизации в форме присоединения к юридическому лицу, являющемуся участником отбора, другого юридического лица);</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lastRenderedPageBreak/>
        <w:t xml:space="preserve">участник отбора не должен находиться в реестре недобросовестных поставщиков, который ведется согласно </w:t>
      </w:r>
      <w:hyperlink r:id="rId22">
        <w:r w:rsidRPr="008C3AEF">
          <w:rPr>
            <w:rFonts w:ascii="Times New Roman" w:hAnsi="Times New Roman" w:cs="Times New Roman"/>
            <w:sz w:val="26"/>
            <w:szCs w:val="26"/>
            <w:lang w:eastAsia="en-US"/>
          </w:rPr>
          <w:t>Правилам</w:t>
        </w:r>
      </w:hyperlink>
      <w:r w:rsidRPr="008C3AEF">
        <w:rPr>
          <w:rFonts w:ascii="Times New Roman" w:hAnsi="Times New Roman" w:cs="Times New Roman"/>
          <w:sz w:val="26"/>
          <w:szCs w:val="26"/>
          <w:lang w:eastAsia="en-US"/>
        </w:rPr>
        <w:t xml:space="preserve"> ведения реестра недобросовестных поставщиков (подрядчиков, исполнителей), утвержденным Постановлением Правительства Российской Федерации от 30 июня 2021 г. № 1078;</w:t>
      </w:r>
    </w:p>
    <w:p w:rsidR="002B7397" w:rsidRPr="001470A9" w:rsidRDefault="002B7397" w:rsidP="002B7397">
      <w:pPr>
        <w:pStyle w:val="ConsPlusNormal"/>
        <w:spacing w:line="360" w:lineRule="auto"/>
        <w:ind w:firstLine="540"/>
        <w:jc w:val="both"/>
        <w:rPr>
          <w:rFonts w:ascii="Times New Roman" w:hAnsi="Times New Roman" w:cs="Times New Roman"/>
          <w:sz w:val="26"/>
          <w:szCs w:val="26"/>
          <w:lang w:eastAsia="en-US"/>
        </w:rPr>
      </w:pPr>
      <w:r w:rsidRPr="001470A9">
        <w:rPr>
          <w:rFonts w:ascii="Times New Roman" w:hAnsi="Times New Roman" w:cs="Times New Roman"/>
          <w:sz w:val="26"/>
          <w:szCs w:val="26"/>
          <w:lang w:eastAsia="en-US"/>
        </w:rPr>
        <w:t xml:space="preserve">участник отбора не </w:t>
      </w:r>
      <w:r w:rsidRPr="001470A9">
        <w:rPr>
          <w:rFonts w:ascii="Times New Roman" w:hAnsi="Times New Roman" w:cs="Times New Roman"/>
          <w:color w:val="000000"/>
          <w:sz w:val="26"/>
          <w:szCs w:val="26"/>
        </w:rPr>
        <w:t>включен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B7397" w:rsidRPr="001470A9" w:rsidRDefault="002B7397" w:rsidP="002B7397">
      <w:pPr>
        <w:tabs>
          <w:tab w:val="left" w:pos="990"/>
        </w:tabs>
        <w:autoSpaceDE w:val="0"/>
        <w:autoSpaceDN w:val="0"/>
        <w:adjustRightInd w:val="0"/>
        <w:spacing w:after="0" w:line="360" w:lineRule="auto"/>
        <w:ind w:firstLine="720"/>
        <w:jc w:val="both"/>
        <w:rPr>
          <w:color w:val="000000"/>
          <w:sz w:val="26"/>
          <w:szCs w:val="26"/>
        </w:rPr>
      </w:pPr>
      <w:proofErr w:type="gramStart"/>
      <w:r w:rsidRPr="001470A9">
        <w:rPr>
          <w:sz w:val="26"/>
          <w:szCs w:val="26"/>
        </w:rPr>
        <w:t xml:space="preserve">участник отбора не </w:t>
      </w:r>
      <w:r w:rsidRPr="001470A9">
        <w:rPr>
          <w:color w:val="000000"/>
          <w:sz w:val="26"/>
          <w:szCs w:val="26"/>
        </w:rPr>
        <w:t xml:space="preserve">находится в составляемых в рамках реализации полномочий, предусмотренных </w:t>
      </w:r>
      <w:hyperlink r:id="rId23" w:history="1">
        <w:r w:rsidRPr="001470A9">
          <w:rPr>
            <w:rStyle w:val="aa"/>
            <w:color w:val="000000"/>
          </w:rPr>
          <w:t>главой VII</w:t>
        </w:r>
      </w:hyperlink>
      <w:r w:rsidRPr="001470A9">
        <w:rPr>
          <w:color w:val="000000"/>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2B7397" w:rsidRDefault="002B7397" w:rsidP="002B7397">
      <w:pPr>
        <w:tabs>
          <w:tab w:val="left" w:pos="990"/>
        </w:tabs>
        <w:autoSpaceDE w:val="0"/>
        <w:autoSpaceDN w:val="0"/>
        <w:adjustRightInd w:val="0"/>
        <w:spacing w:after="0" w:line="360" w:lineRule="auto"/>
        <w:ind w:firstLine="720"/>
        <w:jc w:val="both"/>
        <w:rPr>
          <w:color w:val="000000"/>
          <w:sz w:val="26"/>
          <w:szCs w:val="26"/>
        </w:rPr>
      </w:pPr>
      <w:r>
        <w:rPr>
          <w:color w:val="000000"/>
          <w:sz w:val="26"/>
          <w:szCs w:val="26"/>
        </w:rPr>
        <w:t xml:space="preserve">участник отбора не является иностранным агентом в соответствии с Федеральным </w:t>
      </w:r>
      <w:hyperlink r:id="rId24" w:history="1">
        <w:r>
          <w:rPr>
            <w:color w:val="000000"/>
            <w:sz w:val="26"/>
            <w:szCs w:val="26"/>
          </w:rPr>
          <w:t>законом</w:t>
        </w:r>
      </w:hyperlink>
      <w:r>
        <w:rPr>
          <w:color w:val="000000"/>
          <w:sz w:val="26"/>
          <w:szCs w:val="26"/>
        </w:rPr>
        <w:t xml:space="preserve"> от 14 июля 2022 г. № 255-ФЗ "О </w:t>
      </w:r>
      <w:proofErr w:type="gramStart"/>
      <w:r>
        <w:rPr>
          <w:color w:val="000000"/>
          <w:sz w:val="26"/>
          <w:szCs w:val="26"/>
        </w:rPr>
        <w:t>контроле за</w:t>
      </w:r>
      <w:proofErr w:type="gramEnd"/>
      <w:r>
        <w:rPr>
          <w:color w:val="000000"/>
          <w:sz w:val="26"/>
          <w:szCs w:val="26"/>
        </w:rPr>
        <w:t xml:space="preserve"> деятельностью лиц, находящихся под иностранным влиянием";</w:t>
      </w:r>
    </w:p>
    <w:p w:rsidR="002B7397" w:rsidRPr="00FD16B2" w:rsidRDefault="002B7397" w:rsidP="002B7397">
      <w:pPr>
        <w:pStyle w:val="ConsPlusNormal"/>
        <w:spacing w:line="360" w:lineRule="auto"/>
        <w:ind w:firstLine="709"/>
        <w:jc w:val="both"/>
        <w:rPr>
          <w:rFonts w:ascii="Times New Roman" w:hAnsi="Times New Roman" w:cs="Times New Roman"/>
          <w:sz w:val="26"/>
          <w:szCs w:val="26"/>
          <w:highlight w:val="yellow"/>
        </w:rPr>
      </w:pPr>
      <w:r w:rsidRPr="008C3AEF">
        <w:rPr>
          <w:rFonts w:ascii="Times New Roman" w:hAnsi="Times New Roman" w:cs="Times New Roman"/>
          <w:sz w:val="26"/>
          <w:szCs w:val="26"/>
          <w:lang w:eastAsia="en-US"/>
        </w:rPr>
        <w:t xml:space="preserve">участник отбора </w:t>
      </w:r>
      <w:r>
        <w:rPr>
          <w:rFonts w:ascii="Times New Roman" w:hAnsi="Times New Roman" w:cs="Times New Roman"/>
          <w:sz w:val="26"/>
          <w:szCs w:val="26"/>
          <w:lang w:eastAsia="en-US"/>
        </w:rPr>
        <w:t xml:space="preserve">не </w:t>
      </w:r>
      <w:r>
        <w:rPr>
          <w:rFonts w:ascii="Times New Roman" w:hAnsi="Times New Roman" w:cs="Times New Roman"/>
          <w:color w:val="000000"/>
          <w:sz w:val="26"/>
          <w:szCs w:val="26"/>
        </w:rPr>
        <w:t>получает средства из бюджета Великого Новгорода на основании иных муниципальных правовых актов на цели, установленные настоящим Порядком.</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6.4.8. В течение 5 рабочих дней </w:t>
      </w:r>
      <w:proofErr w:type="gramStart"/>
      <w:r w:rsidRPr="008C3AEF">
        <w:rPr>
          <w:rFonts w:ascii="Times New Roman" w:hAnsi="Times New Roman" w:cs="Times New Roman"/>
          <w:sz w:val="26"/>
          <w:szCs w:val="26"/>
          <w:lang w:eastAsia="en-US"/>
        </w:rPr>
        <w:t>с даты окончания</w:t>
      </w:r>
      <w:proofErr w:type="gramEnd"/>
      <w:r w:rsidRPr="008C3AEF">
        <w:rPr>
          <w:rFonts w:ascii="Times New Roman" w:hAnsi="Times New Roman" w:cs="Times New Roman"/>
          <w:sz w:val="26"/>
          <w:szCs w:val="26"/>
          <w:lang w:eastAsia="en-US"/>
        </w:rPr>
        <w:t xml:space="preserve"> рассмотрения заявок и принятия решения организатор запроса предложений размещает на своем официальном сайте, а также официальных сайтах Администрации Великого Новгорода информацию о результатах рассмотрения заявок, включающую:</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дату, время и место проведения рассмотрения заявок;</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информацию об участниках отбора, заявки которых были рассмотрены;</w:t>
      </w:r>
    </w:p>
    <w:p w:rsidR="002B7397" w:rsidRPr="008C3AEF" w:rsidRDefault="002B7397" w:rsidP="002B7397">
      <w:pPr>
        <w:pStyle w:val="ConsPlusNormal"/>
        <w:spacing w:line="360" w:lineRule="auto"/>
        <w:ind w:firstLine="540"/>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наименование участника отбора, с которым заключается договор подряда;</w:t>
      </w:r>
      <w:bookmarkStart w:id="15" w:name="P223"/>
      <w:bookmarkEnd w:id="15"/>
    </w:p>
    <w:p w:rsidR="002B7397" w:rsidRDefault="002B7397" w:rsidP="002B7397">
      <w:pPr>
        <w:pStyle w:val="ConsPlusNormal"/>
        <w:spacing w:line="360" w:lineRule="auto"/>
        <w:ind w:firstLine="709"/>
        <w:jc w:val="both"/>
        <w:rPr>
          <w:rFonts w:ascii="Times New Roman" w:hAnsi="Times New Roman" w:cs="Times New Roman"/>
          <w:sz w:val="26"/>
          <w:szCs w:val="26"/>
          <w:lang w:eastAsia="en-US"/>
        </w:rPr>
      </w:pPr>
      <w:r w:rsidRPr="008C3AEF">
        <w:rPr>
          <w:rFonts w:ascii="Times New Roman" w:hAnsi="Times New Roman" w:cs="Times New Roman"/>
          <w:sz w:val="26"/>
          <w:szCs w:val="26"/>
          <w:lang w:eastAsia="en-US"/>
        </w:rPr>
        <w:t xml:space="preserve">6.4.9. Договор подряда заключается между организатором запроса предложений и участником отбора в течение 5 календарных дней </w:t>
      </w:r>
      <w:proofErr w:type="gramStart"/>
      <w:r w:rsidRPr="008C3AEF">
        <w:rPr>
          <w:rFonts w:ascii="Times New Roman" w:hAnsi="Times New Roman" w:cs="Times New Roman"/>
          <w:sz w:val="26"/>
          <w:szCs w:val="26"/>
          <w:lang w:eastAsia="en-US"/>
        </w:rPr>
        <w:t>с даты размещения</w:t>
      </w:r>
      <w:proofErr w:type="gramEnd"/>
      <w:r w:rsidRPr="008C3AEF">
        <w:rPr>
          <w:rFonts w:ascii="Times New Roman" w:hAnsi="Times New Roman" w:cs="Times New Roman"/>
          <w:sz w:val="26"/>
          <w:szCs w:val="26"/>
          <w:lang w:eastAsia="en-US"/>
        </w:rPr>
        <w:t xml:space="preserve"> информации, указанной в </w:t>
      </w:r>
      <w:hyperlink w:anchor="P218">
        <w:r w:rsidRPr="008C3AEF">
          <w:rPr>
            <w:rFonts w:ascii="Times New Roman" w:hAnsi="Times New Roman" w:cs="Times New Roman"/>
            <w:sz w:val="26"/>
            <w:szCs w:val="26"/>
            <w:lang w:eastAsia="en-US"/>
          </w:rPr>
          <w:t>подпункте 6.4.8</w:t>
        </w:r>
      </w:hyperlink>
      <w:r w:rsidRPr="008C3AEF">
        <w:rPr>
          <w:rFonts w:ascii="Times New Roman" w:hAnsi="Times New Roman" w:cs="Times New Roman"/>
          <w:sz w:val="26"/>
          <w:szCs w:val="26"/>
          <w:lang w:eastAsia="en-US"/>
        </w:rPr>
        <w:t xml:space="preserve"> настоящего Порядка. Договор подряда должен содержать условия, </w:t>
      </w:r>
      <w:r>
        <w:rPr>
          <w:rFonts w:ascii="Times New Roman" w:hAnsi="Times New Roman" w:cs="Times New Roman"/>
          <w:sz w:val="26"/>
          <w:szCs w:val="26"/>
        </w:rPr>
        <w:t>определенные пунктом 3.8, условия аналогичные требованиям, установленным в пункте 3.10, разделах 4, 5 настоящего Порядка</w:t>
      </w:r>
      <w:r w:rsidRPr="008C3AEF">
        <w:rPr>
          <w:rFonts w:ascii="Times New Roman" w:hAnsi="Times New Roman" w:cs="Times New Roman"/>
          <w:sz w:val="26"/>
          <w:szCs w:val="26"/>
          <w:lang w:eastAsia="en-US"/>
        </w:rPr>
        <w:t xml:space="preserve">, и условия внесения изменений в него. Порядок заключения договора подряда </w:t>
      </w:r>
      <w:r w:rsidRPr="008C3AEF">
        <w:rPr>
          <w:rFonts w:ascii="Times New Roman" w:hAnsi="Times New Roman" w:cs="Times New Roman"/>
          <w:sz w:val="26"/>
          <w:szCs w:val="26"/>
          <w:lang w:eastAsia="en-US"/>
        </w:rPr>
        <w:lastRenderedPageBreak/>
        <w:t>определяется организатором запроса предложений.</w:t>
      </w:r>
    </w:p>
    <w:p w:rsidR="002B7397" w:rsidRDefault="002B7397" w:rsidP="002B7397">
      <w:pPr>
        <w:pStyle w:val="ConsPlusNormal"/>
        <w:spacing w:line="360" w:lineRule="auto"/>
        <w:ind w:firstLine="709"/>
        <w:jc w:val="both"/>
        <w:rPr>
          <w:rFonts w:ascii="Times New Roman" w:hAnsi="Times New Roman" w:cs="Times New Roman"/>
          <w:sz w:val="26"/>
          <w:szCs w:val="26"/>
          <w:lang w:eastAsia="en-US"/>
        </w:rPr>
      </w:pPr>
    </w:p>
    <w:p w:rsidR="002B7397" w:rsidRDefault="002B7397" w:rsidP="002B7397">
      <w:pPr>
        <w:pStyle w:val="ConsPlusNormal"/>
        <w:spacing w:line="360" w:lineRule="auto"/>
        <w:ind w:firstLine="709"/>
        <w:jc w:val="both"/>
        <w:rPr>
          <w:rFonts w:ascii="Times New Roman" w:hAnsi="Times New Roman" w:cs="Times New Roman"/>
          <w:sz w:val="26"/>
          <w:szCs w:val="26"/>
          <w:lang w:eastAsia="en-US"/>
        </w:rPr>
      </w:pPr>
    </w:p>
    <w:p w:rsidR="002B7397" w:rsidRDefault="002B7397" w:rsidP="002B7397">
      <w:pPr>
        <w:pStyle w:val="ConsPlusNormal"/>
        <w:spacing w:line="360" w:lineRule="auto"/>
        <w:ind w:firstLine="709"/>
        <w:jc w:val="both"/>
        <w:rPr>
          <w:rFonts w:ascii="Times New Roman" w:hAnsi="Times New Roman" w:cs="Times New Roman"/>
          <w:sz w:val="26"/>
          <w:szCs w:val="26"/>
          <w:lang w:eastAsia="en-US"/>
        </w:rPr>
      </w:pPr>
    </w:p>
    <w:p w:rsidR="002B7397" w:rsidRDefault="002B7397" w:rsidP="002B7397">
      <w:pPr>
        <w:pStyle w:val="ConsPlusNormal"/>
        <w:spacing w:line="360" w:lineRule="auto"/>
        <w:ind w:firstLine="709"/>
        <w:jc w:val="both"/>
        <w:rPr>
          <w:rFonts w:ascii="Times New Roman" w:hAnsi="Times New Roman" w:cs="Times New Roman"/>
          <w:sz w:val="26"/>
          <w:szCs w:val="26"/>
          <w:lang w:eastAsia="en-US"/>
        </w:rPr>
      </w:pPr>
    </w:p>
    <w:p w:rsidR="002B7397" w:rsidRDefault="002B7397" w:rsidP="002B7397">
      <w:pPr>
        <w:pStyle w:val="ConsPlusNormal"/>
        <w:spacing w:line="360" w:lineRule="auto"/>
        <w:ind w:firstLine="709"/>
        <w:jc w:val="both"/>
        <w:rPr>
          <w:rFonts w:ascii="Times New Roman" w:hAnsi="Times New Roman" w:cs="Times New Roman"/>
          <w:sz w:val="26"/>
          <w:szCs w:val="26"/>
          <w:lang w:eastAsia="en-US"/>
        </w:rPr>
      </w:pPr>
    </w:p>
    <w:p w:rsidR="002B7397" w:rsidRDefault="002B7397"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Default="00435938" w:rsidP="002B7397">
      <w:pPr>
        <w:pStyle w:val="ConsPlusNormal"/>
        <w:spacing w:line="360" w:lineRule="auto"/>
        <w:ind w:firstLine="709"/>
        <w:jc w:val="both"/>
        <w:rPr>
          <w:rFonts w:ascii="Times New Roman" w:hAnsi="Times New Roman" w:cs="Times New Roman"/>
          <w:sz w:val="26"/>
          <w:szCs w:val="26"/>
        </w:rPr>
      </w:pPr>
    </w:p>
    <w:p w:rsidR="00435938" w:rsidRPr="008C3AEF" w:rsidRDefault="00435938" w:rsidP="002B7397">
      <w:pPr>
        <w:pStyle w:val="ConsPlusNormal"/>
        <w:spacing w:line="360" w:lineRule="auto"/>
        <w:ind w:firstLine="709"/>
        <w:jc w:val="both"/>
        <w:rPr>
          <w:rFonts w:ascii="Times New Roman" w:hAnsi="Times New Roman" w:cs="Times New Roman"/>
          <w:sz w:val="26"/>
          <w:szCs w:val="26"/>
        </w:rPr>
      </w:pPr>
    </w:p>
    <w:p w:rsidR="002B7397" w:rsidRPr="008C3AEF" w:rsidRDefault="002B7397" w:rsidP="002B7397">
      <w:pPr>
        <w:autoSpaceDE w:val="0"/>
        <w:autoSpaceDN w:val="0"/>
        <w:adjustRightInd w:val="0"/>
        <w:spacing w:after="0" w:line="240" w:lineRule="auto"/>
        <w:ind w:left="4500" w:firstLine="360"/>
        <w:jc w:val="right"/>
        <w:rPr>
          <w:sz w:val="16"/>
          <w:szCs w:val="16"/>
        </w:rPr>
      </w:pPr>
    </w:p>
    <w:p w:rsidR="002B7397" w:rsidRPr="008C3AEF" w:rsidRDefault="002B7397" w:rsidP="002B7397">
      <w:pPr>
        <w:autoSpaceDE w:val="0"/>
        <w:autoSpaceDN w:val="0"/>
        <w:adjustRightInd w:val="0"/>
        <w:spacing w:after="0" w:line="240" w:lineRule="auto"/>
        <w:ind w:left="4140"/>
        <w:jc w:val="right"/>
        <w:rPr>
          <w:sz w:val="26"/>
          <w:szCs w:val="26"/>
        </w:rPr>
      </w:pPr>
      <w:r w:rsidRPr="008C3AEF">
        <w:rPr>
          <w:sz w:val="26"/>
          <w:szCs w:val="26"/>
        </w:rPr>
        <w:lastRenderedPageBreak/>
        <w:t>Приложение № 1</w:t>
      </w:r>
    </w:p>
    <w:p w:rsidR="002B7397" w:rsidRPr="008C3AEF" w:rsidRDefault="002B7397" w:rsidP="002B7397">
      <w:pPr>
        <w:spacing w:after="0" w:line="240" w:lineRule="auto"/>
        <w:ind w:left="4140"/>
        <w:jc w:val="right"/>
        <w:rPr>
          <w:sz w:val="26"/>
          <w:szCs w:val="26"/>
        </w:rPr>
      </w:pPr>
      <w:r w:rsidRPr="008C3AEF">
        <w:rPr>
          <w:sz w:val="26"/>
          <w:szCs w:val="26"/>
        </w:rPr>
        <w:t xml:space="preserve">к Порядку </w:t>
      </w:r>
    </w:p>
    <w:p w:rsidR="002B7397" w:rsidRPr="008C3AEF" w:rsidRDefault="002B7397" w:rsidP="002B7397">
      <w:pPr>
        <w:spacing w:after="0" w:line="240" w:lineRule="auto"/>
        <w:ind w:left="4140"/>
        <w:jc w:val="right"/>
        <w:rPr>
          <w:sz w:val="26"/>
          <w:szCs w:val="26"/>
        </w:rPr>
      </w:pPr>
      <w:r w:rsidRPr="008C3AEF">
        <w:rPr>
          <w:sz w:val="26"/>
          <w:szCs w:val="26"/>
        </w:rPr>
        <w:t xml:space="preserve">предоставления </w:t>
      </w:r>
      <w:r w:rsidRPr="008C3AEF">
        <w:rPr>
          <w:color w:val="000000"/>
          <w:sz w:val="26"/>
          <w:szCs w:val="26"/>
        </w:rPr>
        <w:t xml:space="preserve">субсидии на финансовое обеспечение затрат на проведение </w:t>
      </w:r>
    </w:p>
    <w:p w:rsidR="002B7397" w:rsidRPr="008C3AEF" w:rsidRDefault="002B7397" w:rsidP="002B7397">
      <w:pPr>
        <w:spacing w:after="0" w:line="240" w:lineRule="auto"/>
        <w:ind w:left="4140"/>
        <w:jc w:val="right"/>
        <w:rPr>
          <w:color w:val="000000"/>
          <w:sz w:val="26"/>
          <w:szCs w:val="26"/>
        </w:rPr>
      </w:pPr>
      <w:r w:rsidRPr="008C3AEF">
        <w:rPr>
          <w:color w:val="000000"/>
          <w:sz w:val="26"/>
          <w:szCs w:val="26"/>
        </w:rPr>
        <w:t xml:space="preserve">обустройства мест (площадок) </w:t>
      </w:r>
    </w:p>
    <w:p w:rsidR="002B7397" w:rsidRPr="008C3AEF" w:rsidRDefault="002B7397" w:rsidP="002B7397">
      <w:pPr>
        <w:spacing w:after="0" w:line="240" w:lineRule="auto"/>
        <w:ind w:left="4140"/>
        <w:jc w:val="right"/>
        <w:rPr>
          <w:color w:val="000000"/>
          <w:sz w:val="26"/>
          <w:szCs w:val="26"/>
        </w:rPr>
      </w:pPr>
      <w:r w:rsidRPr="008C3AEF">
        <w:rPr>
          <w:color w:val="000000"/>
          <w:sz w:val="26"/>
          <w:szCs w:val="26"/>
        </w:rPr>
        <w:t xml:space="preserve">накопления </w:t>
      </w:r>
      <w:proofErr w:type="gramStart"/>
      <w:r w:rsidRPr="008C3AEF">
        <w:rPr>
          <w:color w:val="000000"/>
          <w:sz w:val="26"/>
          <w:szCs w:val="26"/>
        </w:rPr>
        <w:t>твердых</w:t>
      </w:r>
      <w:proofErr w:type="gramEnd"/>
      <w:r w:rsidRPr="008C3AEF">
        <w:rPr>
          <w:color w:val="000000"/>
          <w:sz w:val="26"/>
          <w:szCs w:val="26"/>
        </w:rPr>
        <w:t xml:space="preserve"> коммунальных </w:t>
      </w:r>
    </w:p>
    <w:p w:rsidR="002B7397" w:rsidRPr="008C3AEF" w:rsidRDefault="002B7397" w:rsidP="002B7397">
      <w:pPr>
        <w:spacing w:after="0" w:line="240" w:lineRule="auto"/>
        <w:ind w:left="4140"/>
        <w:jc w:val="right"/>
        <w:rPr>
          <w:color w:val="000000"/>
          <w:sz w:val="26"/>
          <w:szCs w:val="26"/>
        </w:rPr>
      </w:pPr>
      <w:r w:rsidRPr="008C3AEF">
        <w:rPr>
          <w:color w:val="000000"/>
          <w:sz w:val="26"/>
          <w:szCs w:val="26"/>
        </w:rPr>
        <w:t>отходов, расположенных на территории Великого Новгорода</w:t>
      </w:r>
    </w:p>
    <w:p w:rsidR="002B7397" w:rsidRPr="008C3AEF" w:rsidRDefault="002B7397" w:rsidP="002B7397">
      <w:pPr>
        <w:spacing w:after="0" w:line="240" w:lineRule="auto"/>
        <w:jc w:val="right"/>
        <w:rPr>
          <w:sz w:val="16"/>
          <w:szCs w:val="16"/>
        </w:rPr>
      </w:pPr>
    </w:p>
    <w:p w:rsidR="002B7397" w:rsidRPr="008C3AEF" w:rsidRDefault="002B7397" w:rsidP="002B7397">
      <w:pPr>
        <w:autoSpaceDE w:val="0"/>
        <w:autoSpaceDN w:val="0"/>
        <w:adjustRightInd w:val="0"/>
        <w:spacing w:after="120" w:line="240" w:lineRule="auto"/>
        <w:ind w:left="261" w:firstLine="539"/>
        <w:jc w:val="right"/>
        <w:rPr>
          <w:sz w:val="26"/>
          <w:szCs w:val="26"/>
        </w:rPr>
      </w:pPr>
      <w:r w:rsidRPr="008C3AEF">
        <w:rPr>
          <w:sz w:val="26"/>
          <w:szCs w:val="26"/>
        </w:rPr>
        <w:t>Форма</w:t>
      </w:r>
    </w:p>
    <w:p w:rsidR="002B7397" w:rsidRPr="008C3AEF" w:rsidRDefault="002B7397" w:rsidP="002B7397">
      <w:pPr>
        <w:autoSpaceDE w:val="0"/>
        <w:autoSpaceDN w:val="0"/>
        <w:adjustRightInd w:val="0"/>
        <w:spacing w:after="0" w:line="240" w:lineRule="auto"/>
        <w:ind w:left="4321"/>
        <w:jc w:val="both"/>
        <w:rPr>
          <w:sz w:val="12"/>
          <w:szCs w:val="26"/>
        </w:rPr>
      </w:pPr>
      <w:r w:rsidRPr="008C3AEF">
        <w:rPr>
          <w:sz w:val="26"/>
          <w:szCs w:val="26"/>
        </w:rPr>
        <w:t xml:space="preserve">Председателю комитета по управлению городским и дорожным хозяйством Администрации Великого Новгорода </w:t>
      </w:r>
      <w:r w:rsidRPr="008C3AEF">
        <w:rPr>
          <w:sz w:val="26"/>
          <w:szCs w:val="26"/>
        </w:rPr>
        <w:br/>
      </w:r>
    </w:p>
    <w:p w:rsidR="002B7397" w:rsidRPr="008C3AEF" w:rsidRDefault="002B7397" w:rsidP="002B7397">
      <w:pPr>
        <w:autoSpaceDE w:val="0"/>
        <w:autoSpaceDN w:val="0"/>
        <w:adjustRightInd w:val="0"/>
        <w:spacing w:after="0" w:line="240" w:lineRule="auto"/>
        <w:ind w:left="4320"/>
        <w:jc w:val="both"/>
        <w:rPr>
          <w:sz w:val="26"/>
          <w:szCs w:val="26"/>
        </w:rPr>
      </w:pPr>
      <w:r w:rsidRPr="008C3AEF">
        <w:rPr>
          <w:sz w:val="26"/>
          <w:szCs w:val="26"/>
        </w:rPr>
        <w:t>______________________________________</w:t>
      </w:r>
    </w:p>
    <w:p w:rsidR="002B7397" w:rsidRPr="008C3AEF" w:rsidRDefault="002B7397" w:rsidP="002B7397">
      <w:pPr>
        <w:autoSpaceDE w:val="0"/>
        <w:autoSpaceDN w:val="0"/>
        <w:adjustRightInd w:val="0"/>
        <w:spacing w:before="120" w:after="0" w:line="240" w:lineRule="auto"/>
        <w:ind w:left="4321"/>
        <w:jc w:val="both"/>
        <w:rPr>
          <w:sz w:val="26"/>
          <w:szCs w:val="26"/>
        </w:rPr>
      </w:pPr>
      <w:r w:rsidRPr="008C3AEF">
        <w:rPr>
          <w:sz w:val="26"/>
          <w:szCs w:val="26"/>
        </w:rPr>
        <w:t>от ____________________________________</w:t>
      </w:r>
    </w:p>
    <w:p w:rsidR="002B7397" w:rsidRPr="008C3AEF" w:rsidRDefault="002B7397" w:rsidP="002B7397">
      <w:pPr>
        <w:autoSpaceDE w:val="0"/>
        <w:autoSpaceDN w:val="0"/>
        <w:adjustRightInd w:val="0"/>
        <w:spacing w:after="0" w:line="240" w:lineRule="auto"/>
        <w:ind w:left="4320"/>
        <w:jc w:val="center"/>
      </w:pPr>
      <w:r w:rsidRPr="008C3AEF">
        <w:t>(наименование юридического лица)</w:t>
      </w:r>
    </w:p>
    <w:p w:rsidR="002B7397" w:rsidRPr="008C3AEF" w:rsidRDefault="002B7397" w:rsidP="002B7397">
      <w:pPr>
        <w:autoSpaceDE w:val="0"/>
        <w:autoSpaceDN w:val="0"/>
        <w:adjustRightInd w:val="0"/>
        <w:spacing w:after="0" w:line="240" w:lineRule="auto"/>
        <w:jc w:val="center"/>
        <w:rPr>
          <w:sz w:val="26"/>
          <w:szCs w:val="26"/>
        </w:rPr>
      </w:pPr>
    </w:p>
    <w:p w:rsidR="002B7397" w:rsidRPr="008C3AEF" w:rsidRDefault="002B7397" w:rsidP="002B7397">
      <w:pPr>
        <w:autoSpaceDE w:val="0"/>
        <w:autoSpaceDN w:val="0"/>
        <w:adjustRightInd w:val="0"/>
        <w:spacing w:after="0" w:line="240" w:lineRule="auto"/>
        <w:ind w:firstLine="709"/>
        <w:jc w:val="center"/>
      </w:pPr>
    </w:p>
    <w:p w:rsidR="002B7397" w:rsidRPr="008C3AEF" w:rsidRDefault="002B7397" w:rsidP="002B7397">
      <w:pPr>
        <w:pStyle w:val="1"/>
        <w:rPr>
          <w:rFonts w:ascii="Times New Roman" w:hAnsi="Times New Roman" w:cs="Times New Roman"/>
        </w:rPr>
      </w:pPr>
      <w:r w:rsidRPr="008C3AEF">
        <w:rPr>
          <w:rFonts w:ascii="Times New Roman" w:hAnsi="Times New Roman" w:cs="Times New Roman"/>
        </w:rPr>
        <w:t>ПРЕДЛОЖЕНИЕ (ЗАЯВКА)</w:t>
      </w:r>
      <w:r w:rsidRPr="008C3AEF">
        <w:rPr>
          <w:rFonts w:ascii="Times New Roman" w:hAnsi="Times New Roman" w:cs="Times New Roman"/>
        </w:rPr>
        <w:br/>
        <w:t>на предоставление субсидии из бюджета Великого Новгорода на проведение обустройства мест (площадок) накопления твердых коммунальных отходов, расположенных на территории Великого Новгорода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021"/>
        <w:gridCol w:w="680"/>
        <w:gridCol w:w="715"/>
        <w:gridCol w:w="305"/>
        <w:gridCol w:w="695"/>
        <w:gridCol w:w="2721"/>
        <w:gridCol w:w="1588"/>
      </w:tblGrid>
      <w:tr w:rsidR="002B7397" w:rsidRPr="008C3AEF" w:rsidTr="00121240">
        <w:tc>
          <w:tcPr>
            <w:tcW w:w="2756" w:type="dxa"/>
            <w:gridSpan w:val="4"/>
          </w:tcPr>
          <w:p w:rsidR="002B7397" w:rsidRPr="008C3AEF" w:rsidRDefault="002B7397" w:rsidP="00121240">
            <w:pPr>
              <w:autoSpaceDE w:val="0"/>
              <w:autoSpaceDN w:val="0"/>
              <w:adjustRightInd w:val="0"/>
              <w:spacing w:after="0" w:line="240" w:lineRule="auto"/>
              <w:ind w:firstLine="283"/>
              <w:jc w:val="both"/>
              <w:rPr>
                <w:sz w:val="26"/>
                <w:szCs w:val="26"/>
              </w:rPr>
            </w:pPr>
            <w:r w:rsidRPr="008C3AEF">
              <w:rPr>
                <w:sz w:val="26"/>
                <w:szCs w:val="26"/>
              </w:rPr>
              <w:t xml:space="preserve">Прошу предоставить </w:t>
            </w:r>
          </w:p>
        </w:tc>
        <w:tc>
          <w:tcPr>
            <w:tcW w:w="5309" w:type="dxa"/>
            <w:gridSpan w:val="4"/>
            <w:tcBorders>
              <w:bottom w:val="single" w:sz="4" w:space="0" w:color="auto"/>
            </w:tcBorders>
          </w:tcPr>
          <w:p w:rsidR="002B7397" w:rsidRPr="008C3AEF" w:rsidRDefault="002B7397" w:rsidP="00121240">
            <w:pPr>
              <w:autoSpaceDE w:val="0"/>
              <w:autoSpaceDN w:val="0"/>
              <w:adjustRightInd w:val="0"/>
              <w:spacing w:after="0" w:line="240" w:lineRule="auto"/>
              <w:outlineLvl w:val="0"/>
              <w:rPr>
                <w:sz w:val="26"/>
                <w:szCs w:val="26"/>
              </w:rPr>
            </w:pPr>
            <w:r w:rsidRPr="008C3AEF">
              <w:rPr>
                <w:sz w:val="26"/>
                <w:szCs w:val="26"/>
              </w:rPr>
              <w:t>субсидию</w:t>
            </w:r>
          </w:p>
        </w:tc>
      </w:tr>
      <w:tr w:rsidR="002B7397" w:rsidRPr="008C3AEF" w:rsidTr="00121240">
        <w:tc>
          <w:tcPr>
            <w:tcW w:w="2756" w:type="dxa"/>
            <w:gridSpan w:val="4"/>
          </w:tcPr>
          <w:p w:rsidR="002B7397" w:rsidRPr="008C3AEF" w:rsidRDefault="002B7397" w:rsidP="00121240">
            <w:pPr>
              <w:autoSpaceDE w:val="0"/>
              <w:autoSpaceDN w:val="0"/>
              <w:adjustRightInd w:val="0"/>
              <w:spacing w:after="0" w:line="240" w:lineRule="auto"/>
              <w:rPr>
                <w:sz w:val="26"/>
                <w:szCs w:val="26"/>
              </w:rPr>
            </w:pPr>
          </w:p>
        </w:tc>
        <w:tc>
          <w:tcPr>
            <w:tcW w:w="5309" w:type="dxa"/>
            <w:gridSpan w:val="4"/>
            <w:tcBorders>
              <w:top w:val="single" w:sz="4" w:space="0" w:color="auto"/>
            </w:tcBorders>
          </w:tcPr>
          <w:p w:rsidR="002B7397" w:rsidRPr="008C3AEF" w:rsidRDefault="002B7397" w:rsidP="00121240">
            <w:pPr>
              <w:autoSpaceDE w:val="0"/>
              <w:autoSpaceDN w:val="0"/>
              <w:adjustRightInd w:val="0"/>
              <w:spacing w:after="0" w:line="240" w:lineRule="auto"/>
              <w:jc w:val="center"/>
              <w:rPr>
                <w:sz w:val="26"/>
                <w:szCs w:val="26"/>
              </w:rPr>
            </w:pPr>
            <w:proofErr w:type="gramStart"/>
            <w:r w:rsidRPr="008C3AEF">
              <w:rPr>
                <w:sz w:val="26"/>
                <w:szCs w:val="26"/>
              </w:rPr>
              <w:t>(наименование юридического лица, включая</w:t>
            </w:r>
            <w:proofErr w:type="gramEnd"/>
          </w:p>
        </w:tc>
      </w:tr>
      <w:tr w:rsidR="002B7397" w:rsidRPr="008C3AEF" w:rsidTr="00121240">
        <w:tc>
          <w:tcPr>
            <w:tcW w:w="8065" w:type="dxa"/>
            <w:gridSpan w:val="8"/>
            <w:tcBorders>
              <w:bottom w:val="single" w:sz="4" w:space="0" w:color="auto"/>
            </w:tcBorders>
            <w:vAlign w:val="bottom"/>
          </w:tcPr>
          <w:p w:rsidR="002B7397" w:rsidRPr="008C3AEF" w:rsidRDefault="002B7397" w:rsidP="00121240">
            <w:pPr>
              <w:autoSpaceDE w:val="0"/>
              <w:autoSpaceDN w:val="0"/>
              <w:adjustRightInd w:val="0"/>
              <w:spacing w:after="0" w:line="240" w:lineRule="auto"/>
              <w:jc w:val="right"/>
              <w:rPr>
                <w:sz w:val="26"/>
                <w:szCs w:val="26"/>
              </w:rPr>
            </w:pPr>
            <w:r w:rsidRPr="008C3AEF">
              <w:rPr>
                <w:sz w:val="26"/>
                <w:szCs w:val="26"/>
              </w:rPr>
              <w:t>,</w:t>
            </w:r>
          </w:p>
        </w:tc>
      </w:tr>
      <w:tr w:rsidR="002B7397" w:rsidRPr="008C3AEF" w:rsidTr="00121240">
        <w:tc>
          <w:tcPr>
            <w:tcW w:w="8065" w:type="dxa"/>
            <w:gridSpan w:val="8"/>
            <w:tcBorders>
              <w:top w:val="single" w:sz="4" w:space="0" w:color="auto"/>
            </w:tcBorders>
          </w:tcPr>
          <w:p w:rsidR="002B7397" w:rsidRPr="008C3AEF" w:rsidRDefault="002B7397" w:rsidP="00121240">
            <w:pPr>
              <w:autoSpaceDE w:val="0"/>
              <w:autoSpaceDN w:val="0"/>
              <w:adjustRightInd w:val="0"/>
              <w:spacing w:after="0" w:line="240" w:lineRule="auto"/>
              <w:jc w:val="center"/>
              <w:rPr>
                <w:sz w:val="26"/>
                <w:szCs w:val="26"/>
              </w:rPr>
            </w:pPr>
            <w:proofErr w:type="gramStart"/>
            <w:r w:rsidRPr="008C3AEF">
              <w:rPr>
                <w:sz w:val="26"/>
                <w:szCs w:val="26"/>
              </w:rPr>
              <w:t>организационно-правовую форму)</w:t>
            </w:r>
            <w:proofErr w:type="gramEnd"/>
          </w:p>
        </w:tc>
      </w:tr>
      <w:tr w:rsidR="002B7397" w:rsidRPr="008C3AEF" w:rsidTr="00121240">
        <w:tc>
          <w:tcPr>
            <w:tcW w:w="8065" w:type="dxa"/>
            <w:gridSpan w:val="8"/>
            <w:tcBorders>
              <w:bottom w:val="single" w:sz="4" w:space="0" w:color="auto"/>
            </w:tcBorders>
            <w:vAlign w:val="bottom"/>
          </w:tcPr>
          <w:p w:rsidR="002B7397" w:rsidRPr="008C3AEF" w:rsidRDefault="002B7397" w:rsidP="00121240">
            <w:pPr>
              <w:autoSpaceDE w:val="0"/>
              <w:autoSpaceDN w:val="0"/>
              <w:adjustRightInd w:val="0"/>
              <w:spacing w:after="0" w:line="240" w:lineRule="auto"/>
              <w:jc w:val="right"/>
              <w:rPr>
                <w:sz w:val="26"/>
                <w:szCs w:val="26"/>
              </w:rPr>
            </w:pPr>
            <w:r w:rsidRPr="008C3AEF">
              <w:rPr>
                <w:sz w:val="26"/>
                <w:szCs w:val="26"/>
              </w:rPr>
              <w:t>,</w:t>
            </w:r>
          </w:p>
        </w:tc>
      </w:tr>
      <w:tr w:rsidR="002B7397" w:rsidRPr="008C3AEF" w:rsidTr="00121240">
        <w:tc>
          <w:tcPr>
            <w:tcW w:w="8065" w:type="dxa"/>
            <w:gridSpan w:val="8"/>
            <w:tcBorders>
              <w:top w:val="single" w:sz="4" w:space="0" w:color="auto"/>
            </w:tcBorders>
          </w:tcPr>
          <w:p w:rsidR="002B7397" w:rsidRPr="008C3AEF" w:rsidRDefault="002B7397" w:rsidP="00121240">
            <w:pPr>
              <w:autoSpaceDE w:val="0"/>
              <w:autoSpaceDN w:val="0"/>
              <w:adjustRightInd w:val="0"/>
              <w:spacing w:after="0" w:line="240" w:lineRule="auto"/>
              <w:jc w:val="center"/>
              <w:rPr>
                <w:sz w:val="26"/>
                <w:szCs w:val="26"/>
              </w:rPr>
            </w:pPr>
            <w:r w:rsidRPr="008C3AEF">
              <w:rPr>
                <w:sz w:val="26"/>
                <w:szCs w:val="26"/>
              </w:rPr>
              <w:t>(адрес, контактные телефоны)</w:t>
            </w:r>
          </w:p>
        </w:tc>
      </w:tr>
      <w:tr w:rsidR="002B7397" w:rsidRPr="008C3AEF" w:rsidTr="00121240">
        <w:tc>
          <w:tcPr>
            <w:tcW w:w="8065" w:type="dxa"/>
            <w:gridSpan w:val="8"/>
          </w:tcPr>
          <w:p w:rsidR="002B7397" w:rsidRPr="008C3AEF" w:rsidRDefault="002B7397" w:rsidP="00121240">
            <w:pPr>
              <w:autoSpaceDE w:val="0"/>
              <w:autoSpaceDN w:val="0"/>
              <w:adjustRightInd w:val="0"/>
              <w:spacing w:after="0" w:line="240" w:lineRule="auto"/>
              <w:jc w:val="both"/>
              <w:rPr>
                <w:sz w:val="26"/>
                <w:szCs w:val="26"/>
              </w:rPr>
            </w:pPr>
            <w:r w:rsidRPr="008C3AEF">
              <w:rPr>
                <w:sz w:val="26"/>
                <w:szCs w:val="26"/>
              </w:rPr>
              <w:t>на обустройство мест (площадок) накопления твердых коммунальных отходов, расположенных на территории Великого Новгорода</w:t>
            </w:r>
          </w:p>
        </w:tc>
      </w:tr>
      <w:tr w:rsidR="002B7397" w:rsidRPr="008C3AEF" w:rsidTr="00121240">
        <w:tc>
          <w:tcPr>
            <w:tcW w:w="2756" w:type="dxa"/>
            <w:gridSpan w:val="4"/>
          </w:tcPr>
          <w:p w:rsidR="002B7397" w:rsidRPr="008C3AEF" w:rsidRDefault="002B7397" w:rsidP="00121240">
            <w:pPr>
              <w:autoSpaceDE w:val="0"/>
              <w:autoSpaceDN w:val="0"/>
              <w:adjustRightInd w:val="0"/>
              <w:spacing w:after="0" w:line="240" w:lineRule="auto"/>
              <w:rPr>
                <w:sz w:val="26"/>
                <w:szCs w:val="26"/>
              </w:rPr>
            </w:pPr>
          </w:p>
        </w:tc>
        <w:tc>
          <w:tcPr>
            <w:tcW w:w="5309" w:type="dxa"/>
            <w:gridSpan w:val="4"/>
            <w:tcBorders>
              <w:bottom w:val="single" w:sz="4" w:space="0" w:color="auto"/>
            </w:tcBorders>
            <w:vAlign w:val="bottom"/>
          </w:tcPr>
          <w:p w:rsidR="002B7397" w:rsidRPr="008C3AEF" w:rsidRDefault="002B7397" w:rsidP="00121240">
            <w:pPr>
              <w:autoSpaceDE w:val="0"/>
              <w:autoSpaceDN w:val="0"/>
              <w:adjustRightInd w:val="0"/>
              <w:spacing w:after="0" w:line="240" w:lineRule="auto"/>
              <w:jc w:val="right"/>
              <w:rPr>
                <w:sz w:val="26"/>
                <w:szCs w:val="26"/>
              </w:rPr>
            </w:pPr>
            <w:r w:rsidRPr="008C3AEF">
              <w:rPr>
                <w:sz w:val="26"/>
                <w:szCs w:val="26"/>
              </w:rPr>
              <w:t>.</w:t>
            </w:r>
          </w:p>
        </w:tc>
      </w:tr>
      <w:tr w:rsidR="002B7397" w:rsidRPr="008C3AEF" w:rsidTr="00121240">
        <w:tc>
          <w:tcPr>
            <w:tcW w:w="2756" w:type="dxa"/>
            <w:gridSpan w:val="4"/>
          </w:tcPr>
          <w:p w:rsidR="002B7397" w:rsidRPr="008C3AEF" w:rsidRDefault="002B7397" w:rsidP="00121240">
            <w:pPr>
              <w:autoSpaceDE w:val="0"/>
              <w:autoSpaceDN w:val="0"/>
              <w:adjustRightInd w:val="0"/>
              <w:spacing w:after="0" w:line="240" w:lineRule="auto"/>
              <w:rPr>
                <w:sz w:val="26"/>
                <w:szCs w:val="26"/>
              </w:rPr>
            </w:pPr>
          </w:p>
        </w:tc>
        <w:tc>
          <w:tcPr>
            <w:tcW w:w="5309" w:type="dxa"/>
            <w:gridSpan w:val="4"/>
            <w:tcBorders>
              <w:top w:val="single" w:sz="4" w:space="0" w:color="auto"/>
            </w:tcBorders>
          </w:tcPr>
          <w:p w:rsidR="002B7397" w:rsidRPr="008C3AEF" w:rsidRDefault="002B7397" w:rsidP="00121240">
            <w:pPr>
              <w:autoSpaceDE w:val="0"/>
              <w:autoSpaceDN w:val="0"/>
              <w:adjustRightInd w:val="0"/>
              <w:spacing w:after="0" w:line="240" w:lineRule="auto"/>
              <w:jc w:val="center"/>
              <w:rPr>
                <w:sz w:val="26"/>
                <w:szCs w:val="26"/>
              </w:rPr>
            </w:pPr>
            <w:r w:rsidRPr="008C3AEF">
              <w:rPr>
                <w:sz w:val="26"/>
                <w:szCs w:val="26"/>
              </w:rPr>
              <w:t>(адрес площадки)</w:t>
            </w:r>
          </w:p>
        </w:tc>
      </w:tr>
      <w:tr w:rsidR="002B7397" w:rsidRPr="008C3AEF" w:rsidTr="00121240">
        <w:tc>
          <w:tcPr>
            <w:tcW w:w="8065" w:type="dxa"/>
            <w:gridSpan w:val="8"/>
          </w:tcPr>
          <w:p w:rsidR="002B7397" w:rsidRPr="008C3AEF" w:rsidRDefault="002B7397" w:rsidP="00121240">
            <w:pPr>
              <w:autoSpaceDE w:val="0"/>
              <w:autoSpaceDN w:val="0"/>
              <w:adjustRightInd w:val="0"/>
              <w:spacing w:after="0" w:line="240" w:lineRule="auto"/>
              <w:ind w:firstLine="283"/>
              <w:jc w:val="both"/>
              <w:rPr>
                <w:sz w:val="26"/>
                <w:szCs w:val="26"/>
              </w:rPr>
            </w:pPr>
            <w:r w:rsidRPr="008C3AEF">
              <w:rPr>
                <w:sz w:val="26"/>
                <w:szCs w:val="26"/>
              </w:rPr>
              <w:t xml:space="preserve">Субсидию прошу перечислять на расчетный или корреспондентский счет, открытый </w:t>
            </w:r>
            <w:proofErr w:type="gramStart"/>
            <w:r w:rsidRPr="008C3AEF">
              <w:rPr>
                <w:sz w:val="26"/>
                <w:szCs w:val="26"/>
              </w:rPr>
              <w:t>в</w:t>
            </w:r>
            <w:proofErr w:type="gramEnd"/>
            <w:r w:rsidRPr="008C3AEF">
              <w:rPr>
                <w:sz w:val="26"/>
                <w:szCs w:val="26"/>
              </w:rPr>
              <w:t xml:space="preserve"> </w:t>
            </w:r>
          </w:p>
        </w:tc>
      </w:tr>
      <w:tr w:rsidR="002B7397" w:rsidTr="00121240">
        <w:tc>
          <w:tcPr>
            <w:tcW w:w="1361" w:type="dxa"/>
            <w:gridSpan w:val="2"/>
          </w:tcPr>
          <w:p w:rsidR="002B7397" w:rsidRPr="008C3AEF" w:rsidRDefault="002B7397" w:rsidP="00121240">
            <w:pPr>
              <w:autoSpaceDE w:val="0"/>
              <w:autoSpaceDN w:val="0"/>
              <w:adjustRightInd w:val="0"/>
              <w:spacing w:after="0" w:line="240" w:lineRule="auto"/>
              <w:rPr>
                <w:sz w:val="26"/>
                <w:szCs w:val="26"/>
              </w:rPr>
            </w:pPr>
          </w:p>
        </w:tc>
        <w:tc>
          <w:tcPr>
            <w:tcW w:w="6704" w:type="dxa"/>
            <w:gridSpan w:val="6"/>
            <w:tcBorders>
              <w:bottom w:val="single" w:sz="4" w:space="0" w:color="auto"/>
            </w:tcBorders>
            <w:vAlign w:val="bottom"/>
          </w:tcPr>
          <w:p w:rsidR="002B7397" w:rsidRDefault="002B7397" w:rsidP="00121240">
            <w:pPr>
              <w:autoSpaceDE w:val="0"/>
              <w:autoSpaceDN w:val="0"/>
              <w:adjustRightInd w:val="0"/>
              <w:spacing w:after="0" w:line="240" w:lineRule="auto"/>
              <w:jc w:val="right"/>
              <w:rPr>
                <w:sz w:val="26"/>
                <w:szCs w:val="26"/>
              </w:rPr>
            </w:pPr>
            <w:r w:rsidRPr="008C3AEF">
              <w:rPr>
                <w:sz w:val="26"/>
                <w:szCs w:val="26"/>
              </w:rPr>
              <w:t>.</w:t>
            </w:r>
          </w:p>
        </w:tc>
      </w:tr>
      <w:tr w:rsidR="002B7397" w:rsidTr="00121240">
        <w:tc>
          <w:tcPr>
            <w:tcW w:w="1361" w:type="dxa"/>
            <w:gridSpan w:val="2"/>
          </w:tcPr>
          <w:p w:rsidR="002B7397" w:rsidRDefault="002B7397" w:rsidP="00121240">
            <w:pPr>
              <w:autoSpaceDE w:val="0"/>
              <w:autoSpaceDN w:val="0"/>
              <w:adjustRightInd w:val="0"/>
              <w:spacing w:after="0" w:line="240" w:lineRule="auto"/>
              <w:rPr>
                <w:sz w:val="26"/>
                <w:szCs w:val="26"/>
              </w:rPr>
            </w:pPr>
          </w:p>
        </w:tc>
        <w:tc>
          <w:tcPr>
            <w:tcW w:w="6704" w:type="dxa"/>
            <w:gridSpan w:val="6"/>
            <w:tcBorders>
              <w:top w:val="single" w:sz="4" w:space="0" w:color="auto"/>
            </w:tcBorders>
          </w:tcPr>
          <w:p w:rsidR="002B7397" w:rsidRDefault="002B7397" w:rsidP="00121240">
            <w:pPr>
              <w:autoSpaceDE w:val="0"/>
              <w:autoSpaceDN w:val="0"/>
              <w:adjustRightInd w:val="0"/>
              <w:spacing w:after="0" w:line="240" w:lineRule="auto"/>
              <w:jc w:val="center"/>
              <w:rPr>
                <w:sz w:val="26"/>
                <w:szCs w:val="26"/>
              </w:rPr>
            </w:pPr>
            <w:r>
              <w:rPr>
                <w:sz w:val="26"/>
                <w:szCs w:val="26"/>
              </w:rPr>
              <w:t>(реквизиты для перечисления денежных средств)</w:t>
            </w:r>
          </w:p>
        </w:tc>
      </w:tr>
      <w:tr w:rsidR="002B7397" w:rsidTr="00121240">
        <w:tc>
          <w:tcPr>
            <w:tcW w:w="2041" w:type="dxa"/>
            <w:gridSpan w:val="3"/>
          </w:tcPr>
          <w:p w:rsidR="002B7397" w:rsidRDefault="002B7397" w:rsidP="00121240">
            <w:pPr>
              <w:autoSpaceDE w:val="0"/>
              <w:autoSpaceDN w:val="0"/>
              <w:adjustRightInd w:val="0"/>
              <w:spacing w:after="0" w:line="240" w:lineRule="auto"/>
              <w:ind w:firstLine="283"/>
              <w:jc w:val="both"/>
              <w:rPr>
                <w:sz w:val="26"/>
                <w:szCs w:val="26"/>
              </w:rPr>
            </w:pPr>
            <w:r>
              <w:rPr>
                <w:sz w:val="26"/>
                <w:szCs w:val="26"/>
              </w:rPr>
              <w:t>Сообщаю, что</w:t>
            </w:r>
          </w:p>
        </w:tc>
        <w:tc>
          <w:tcPr>
            <w:tcW w:w="6024" w:type="dxa"/>
            <w:gridSpan w:val="5"/>
            <w:tcBorders>
              <w:bottom w:val="single" w:sz="4" w:space="0" w:color="auto"/>
            </w:tcBorders>
          </w:tcPr>
          <w:p w:rsidR="002B7397" w:rsidRDefault="002B7397" w:rsidP="00121240">
            <w:pPr>
              <w:autoSpaceDE w:val="0"/>
              <w:autoSpaceDN w:val="0"/>
              <w:adjustRightInd w:val="0"/>
              <w:spacing w:after="0" w:line="240" w:lineRule="auto"/>
              <w:rPr>
                <w:sz w:val="26"/>
                <w:szCs w:val="26"/>
              </w:rPr>
            </w:pPr>
          </w:p>
        </w:tc>
      </w:tr>
      <w:tr w:rsidR="002B7397" w:rsidTr="00121240">
        <w:tc>
          <w:tcPr>
            <w:tcW w:w="2041" w:type="dxa"/>
            <w:gridSpan w:val="3"/>
          </w:tcPr>
          <w:p w:rsidR="002B7397" w:rsidRDefault="002B7397" w:rsidP="00121240">
            <w:pPr>
              <w:autoSpaceDE w:val="0"/>
              <w:autoSpaceDN w:val="0"/>
              <w:adjustRightInd w:val="0"/>
              <w:spacing w:after="0" w:line="240" w:lineRule="auto"/>
              <w:rPr>
                <w:sz w:val="26"/>
                <w:szCs w:val="26"/>
              </w:rPr>
            </w:pPr>
          </w:p>
        </w:tc>
        <w:tc>
          <w:tcPr>
            <w:tcW w:w="6024" w:type="dxa"/>
            <w:gridSpan w:val="5"/>
            <w:tcBorders>
              <w:top w:val="single" w:sz="4" w:space="0" w:color="auto"/>
            </w:tcBorders>
          </w:tcPr>
          <w:p w:rsidR="002B7397" w:rsidRDefault="002B7397" w:rsidP="00121240">
            <w:pPr>
              <w:autoSpaceDE w:val="0"/>
              <w:autoSpaceDN w:val="0"/>
              <w:adjustRightInd w:val="0"/>
              <w:spacing w:after="0" w:line="240" w:lineRule="auto"/>
              <w:jc w:val="center"/>
              <w:rPr>
                <w:sz w:val="26"/>
                <w:szCs w:val="26"/>
              </w:rPr>
            </w:pPr>
            <w:r>
              <w:rPr>
                <w:sz w:val="26"/>
                <w:szCs w:val="26"/>
              </w:rPr>
              <w:t>(наименование юридического лица)</w:t>
            </w:r>
          </w:p>
        </w:tc>
      </w:tr>
      <w:tr w:rsidR="002B7397" w:rsidTr="00121240">
        <w:tc>
          <w:tcPr>
            <w:tcW w:w="8065" w:type="dxa"/>
            <w:gridSpan w:val="8"/>
          </w:tcPr>
          <w:p w:rsidR="002B7397" w:rsidRDefault="002B7397" w:rsidP="00121240">
            <w:pPr>
              <w:autoSpaceDE w:val="0"/>
              <w:autoSpaceDN w:val="0"/>
              <w:adjustRightInd w:val="0"/>
              <w:spacing w:after="0" w:line="240" w:lineRule="auto"/>
              <w:jc w:val="both"/>
              <w:rPr>
                <w:sz w:val="26"/>
                <w:szCs w:val="26"/>
              </w:rPr>
            </w:pPr>
            <w:r>
              <w:rPr>
                <w:sz w:val="26"/>
                <w:szCs w:val="26"/>
              </w:rPr>
              <w:t>соответствует требованиям, указанным в абзацах втором-седьмом, девятом-десятом пункта 2.4 Порядка предоставления субсидии из бюджета Великого Новгорода на проведение обустройства мест (площадок) накопления твердых коммунальных отходов, расположенных на территории Великого Новгорода</w:t>
            </w:r>
          </w:p>
        </w:tc>
      </w:tr>
      <w:tr w:rsidR="002B7397" w:rsidTr="00121240">
        <w:tc>
          <w:tcPr>
            <w:tcW w:w="340" w:type="dxa"/>
          </w:tcPr>
          <w:p w:rsidR="002B7397" w:rsidRDefault="002B7397" w:rsidP="00121240">
            <w:pPr>
              <w:autoSpaceDE w:val="0"/>
              <w:autoSpaceDN w:val="0"/>
              <w:adjustRightInd w:val="0"/>
              <w:spacing w:after="0" w:line="240" w:lineRule="auto"/>
              <w:rPr>
                <w:sz w:val="26"/>
                <w:szCs w:val="26"/>
              </w:rPr>
            </w:pPr>
          </w:p>
        </w:tc>
        <w:tc>
          <w:tcPr>
            <w:tcW w:w="6137" w:type="dxa"/>
            <w:gridSpan w:val="6"/>
            <w:tcBorders>
              <w:bottom w:val="single" w:sz="4" w:space="0" w:color="auto"/>
            </w:tcBorders>
          </w:tcPr>
          <w:p w:rsidR="002B7397" w:rsidRDefault="002B7397" w:rsidP="00121240">
            <w:pPr>
              <w:autoSpaceDE w:val="0"/>
              <w:autoSpaceDN w:val="0"/>
              <w:adjustRightInd w:val="0"/>
              <w:spacing w:after="0" w:line="240" w:lineRule="auto"/>
              <w:rPr>
                <w:sz w:val="26"/>
                <w:szCs w:val="26"/>
              </w:rPr>
            </w:pPr>
          </w:p>
        </w:tc>
        <w:tc>
          <w:tcPr>
            <w:tcW w:w="1588" w:type="dxa"/>
          </w:tcPr>
          <w:p w:rsidR="002B7397" w:rsidRDefault="002B7397" w:rsidP="00121240">
            <w:pPr>
              <w:autoSpaceDE w:val="0"/>
              <w:autoSpaceDN w:val="0"/>
              <w:adjustRightInd w:val="0"/>
              <w:spacing w:after="0" w:line="240" w:lineRule="auto"/>
              <w:rPr>
                <w:sz w:val="26"/>
                <w:szCs w:val="26"/>
              </w:rPr>
            </w:pPr>
            <w:r>
              <w:rPr>
                <w:sz w:val="26"/>
                <w:szCs w:val="26"/>
              </w:rPr>
              <w:t>гарантирует</w:t>
            </w:r>
          </w:p>
        </w:tc>
      </w:tr>
      <w:tr w:rsidR="002B7397" w:rsidTr="00121240">
        <w:tc>
          <w:tcPr>
            <w:tcW w:w="340" w:type="dxa"/>
          </w:tcPr>
          <w:p w:rsidR="002B7397" w:rsidRDefault="002B7397" w:rsidP="00121240">
            <w:pPr>
              <w:autoSpaceDE w:val="0"/>
              <w:autoSpaceDN w:val="0"/>
              <w:adjustRightInd w:val="0"/>
              <w:spacing w:after="0" w:line="240" w:lineRule="auto"/>
              <w:rPr>
                <w:sz w:val="26"/>
                <w:szCs w:val="26"/>
              </w:rPr>
            </w:pPr>
          </w:p>
        </w:tc>
        <w:tc>
          <w:tcPr>
            <w:tcW w:w="6137" w:type="dxa"/>
            <w:gridSpan w:val="6"/>
            <w:tcBorders>
              <w:top w:val="single" w:sz="4" w:space="0" w:color="auto"/>
            </w:tcBorders>
          </w:tcPr>
          <w:p w:rsidR="002B7397" w:rsidRDefault="002B7397" w:rsidP="00121240">
            <w:pPr>
              <w:autoSpaceDE w:val="0"/>
              <w:autoSpaceDN w:val="0"/>
              <w:adjustRightInd w:val="0"/>
              <w:spacing w:after="0" w:line="240" w:lineRule="auto"/>
              <w:jc w:val="center"/>
              <w:rPr>
                <w:sz w:val="26"/>
                <w:szCs w:val="26"/>
              </w:rPr>
            </w:pPr>
            <w:r>
              <w:rPr>
                <w:sz w:val="26"/>
                <w:szCs w:val="26"/>
              </w:rPr>
              <w:t>(наименование юридического лица)</w:t>
            </w:r>
          </w:p>
        </w:tc>
        <w:tc>
          <w:tcPr>
            <w:tcW w:w="1588" w:type="dxa"/>
          </w:tcPr>
          <w:p w:rsidR="002B7397" w:rsidRDefault="002B7397" w:rsidP="00121240">
            <w:pPr>
              <w:autoSpaceDE w:val="0"/>
              <w:autoSpaceDN w:val="0"/>
              <w:adjustRightInd w:val="0"/>
              <w:spacing w:after="0" w:line="240" w:lineRule="auto"/>
              <w:rPr>
                <w:sz w:val="26"/>
                <w:szCs w:val="26"/>
              </w:rPr>
            </w:pPr>
          </w:p>
        </w:tc>
      </w:tr>
      <w:tr w:rsidR="002B7397" w:rsidTr="00121240">
        <w:tc>
          <w:tcPr>
            <w:tcW w:w="8065" w:type="dxa"/>
            <w:gridSpan w:val="8"/>
          </w:tcPr>
          <w:p w:rsidR="002B7397" w:rsidRDefault="002B7397" w:rsidP="00121240">
            <w:pPr>
              <w:autoSpaceDE w:val="0"/>
              <w:autoSpaceDN w:val="0"/>
              <w:adjustRightInd w:val="0"/>
              <w:spacing w:after="0" w:line="240" w:lineRule="auto"/>
              <w:rPr>
                <w:sz w:val="26"/>
                <w:szCs w:val="26"/>
              </w:rPr>
            </w:pPr>
            <w:r>
              <w:rPr>
                <w:sz w:val="26"/>
                <w:szCs w:val="26"/>
              </w:rPr>
              <w:t>целевое использование средств, выделенных на обустройство мест (площадок) накопления твердых коммунальных отходов.</w:t>
            </w:r>
          </w:p>
        </w:tc>
      </w:tr>
      <w:tr w:rsidR="002B7397" w:rsidTr="00121240">
        <w:tc>
          <w:tcPr>
            <w:tcW w:w="8065" w:type="dxa"/>
            <w:gridSpan w:val="8"/>
          </w:tcPr>
          <w:p w:rsidR="002B7397" w:rsidRDefault="002B7397" w:rsidP="00121240">
            <w:pPr>
              <w:autoSpaceDE w:val="0"/>
              <w:autoSpaceDN w:val="0"/>
              <w:adjustRightInd w:val="0"/>
              <w:spacing w:after="0" w:line="240" w:lineRule="auto"/>
              <w:ind w:firstLine="283"/>
              <w:jc w:val="both"/>
              <w:rPr>
                <w:sz w:val="26"/>
                <w:szCs w:val="26"/>
              </w:rPr>
            </w:pPr>
            <w:r>
              <w:rPr>
                <w:sz w:val="26"/>
                <w:szCs w:val="26"/>
              </w:rPr>
              <w:t>К предложению (заявке) прилагаются документы, указанные в подпункте 2.5.3 Порядка предоставления субсидии из бюджета Великого Новгорода на проведение обустройства мест (площадок) накопления твердых коммунальных отходов, расположенных на территории Великого Новгорода.</w:t>
            </w:r>
          </w:p>
          <w:p w:rsidR="002B7397" w:rsidRDefault="002B7397" w:rsidP="00121240">
            <w:pPr>
              <w:autoSpaceDE w:val="0"/>
              <w:autoSpaceDN w:val="0"/>
              <w:adjustRightInd w:val="0"/>
              <w:spacing w:after="0" w:line="240" w:lineRule="auto"/>
              <w:ind w:firstLine="283"/>
              <w:jc w:val="both"/>
              <w:rPr>
                <w:sz w:val="26"/>
                <w:szCs w:val="26"/>
              </w:rPr>
            </w:pPr>
            <w:r>
              <w:rPr>
                <w:sz w:val="26"/>
                <w:szCs w:val="26"/>
              </w:rPr>
              <w:t>Подтверждаю достоверность сведений, содержащихся в прилагаемых документах.</w:t>
            </w:r>
          </w:p>
          <w:p w:rsidR="002B7397" w:rsidRDefault="002B7397" w:rsidP="00121240">
            <w:pPr>
              <w:autoSpaceDE w:val="0"/>
              <w:autoSpaceDN w:val="0"/>
              <w:adjustRightInd w:val="0"/>
              <w:spacing w:after="0" w:line="240" w:lineRule="auto"/>
              <w:ind w:firstLine="283"/>
              <w:jc w:val="both"/>
              <w:rPr>
                <w:sz w:val="26"/>
                <w:szCs w:val="26"/>
              </w:rPr>
            </w:pPr>
            <w:r>
              <w:rPr>
                <w:sz w:val="26"/>
                <w:szCs w:val="26"/>
              </w:rPr>
              <w:t>Руководитель организации-заявителя:</w:t>
            </w:r>
          </w:p>
        </w:tc>
      </w:tr>
      <w:tr w:rsidR="002B7397" w:rsidTr="00121240">
        <w:tc>
          <w:tcPr>
            <w:tcW w:w="3061" w:type="dxa"/>
            <w:gridSpan w:val="5"/>
            <w:tcBorders>
              <w:bottom w:val="single" w:sz="4" w:space="0" w:color="auto"/>
            </w:tcBorders>
          </w:tcPr>
          <w:p w:rsidR="002B7397" w:rsidRDefault="002B7397" w:rsidP="00121240">
            <w:pPr>
              <w:autoSpaceDE w:val="0"/>
              <w:autoSpaceDN w:val="0"/>
              <w:adjustRightInd w:val="0"/>
              <w:spacing w:after="0" w:line="240" w:lineRule="auto"/>
              <w:rPr>
                <w:sz w:val="26"/>
                <w:szCs w:val="26"/>
              </w:rPr>
            </w:pPr>
          </w:p>
        </w:tc>
        <w:tc>
          <w:tcPr>
            <w:tcW w:w="695" w:type="dxa"/>
          </w:tcPr>
          <w:p w:rsidR="002B7397" w:rsidRDefault="002B7397" w:rsidP="00121240">
            <w:pPr>
              <w:autoSpaceDE w:val="0"/>
              <w:autoSpaceDN w:val="0"/>
              <w:adjustRightInd w:val="0"/>
              <w:spacing w:after="0" w:line="240" w:lineRule="auto"/>
              <w:rPr>
                <w:sz w:val="26"/>
                <w:szCs w:val="26"/>
              </w:rPr>
            </w:pPr>
          </w:p>
        </w:tc>
        <w:tc>
          <w:tcPr>
            <w:tcW w:w="4309" w:type="dxa"/>
            <w:gridSpan w:val="2"/>
            <w:tcBorders>
              <w:bottom w:val="single" w:sz="4" w:space="0" w:color="auto"/>
            </w:tcBorders>
          </w:tcPr>
          <w:p w:rsidR="002B7397" w:rsidRDefault="002B7397" w:rsidP="00121240">
            <w:pPr>
              <w:autoSpaceDE w:val="0"/>
              <w:autoSpaceDN w:val="0"/>
              <w:adjustRightInd w:val="0"/>
              <w:spacing w:after="0" w:line="240" w:lineRule="auto"/>
              <w:rPr>
                <w:sz w:val="26"/>
                <w:szCs w:val="26"/>
              </w:rPr>
            </w:pPr>
          </w:p>
        </w:tc>
      </w:tr>
      <w:tr w:rsidR="002B7397" w:rsidTr="00121240">
        <w:tc>
          <w:tcPr>
            <w:tcW w:w="3061" w:type="dxa"/>
            <w:gridSpan w:val="5"/>
            <w:tcBorders>
              <w:top w:val="single" w:sz="4" w:space="0" w:color="auto"/>
            </w:tcBorders>
          </w:tcPr>
          <w:p w:rsidR="002B7397" w:rsidRDefault="002B7397" w:rsidP="00121240">
            <w:pPr>
              <w:autoSpaceDE w:val="0"/>
              <w:autoSpaceDN w:val="0"/>
              <w:adjustRightInd w:val="0"/>
              <w:spacing w:after="0" w:line="240" w:lineRule="auto"/>
              <w:jc w:val="center"/>
              <w:rPr>
                <w:sz w:val="26"/>
                <w:szCs w:val="26"/>
              </w:rPr>
            </w:pPr>
            <w:r>
              <w:rPr>
                <w:sz w:val="26"/>
                <w:szCs w:val="26"/>
              </w:rPr>
              <w:t>(подпись)</w:t>
            </w:r>
          </w:p>
        </w:tc>
        <w:tc>
          <w:tcPr>
            <w:tcW w:w="695" w:type="dxa"/>
          </w:tcPr>
          <w:p w:rsidR="002B7397" w:rsidRDefault="002B7397" w:rsidP="00121240">
            <w:pPr>
              <w:autoSpaceDE w:val="0"/>
              <w:autoSpaceDN w:val="0"/>
              <w:adjustRightInd w:val="0"/>
              <w:spacing w:after="0" w:line="240" w:lineRule="auto"/>
              <w:rPr>
                <w:sz w:val="26"/>
                <w:szCs w:val="26"/>
              </w:rPr>
            </w:pPr>
          </w:p>
        </w:tc>
        <w:tc>
          <w:tcPr>
            <w:tcW w:w="4309" w:type="dxa"/>
            <w:gridSpan w:val="2"/>
            <w:tcBorders>
              <w:top w:val="single" w:sz="4" w:space="0" w:color="auto"/>
            </w:tcBorders>
          </w:tcPr>
          <w:p w:rsidR="002B7397" w:rsidRDefault="002B7397" w:rsidP="00121240">
            <w:pPr>
              <w:autoSpaceDE w:val="0"/>
              <w:autoSpaceDN w:val="0"/>
              <w:adjustRightInd w:val="0"/>
              <w:spacing w:after="0" w:line="240" w:lineRule="auto"/>
              <w:jc w:val="center"/>
              <w:rPr>
                <w:sz w:val="26"/>
                <w:szCs w:val="26"/>
              </w:rPr>
            </w:pPr>
            <w:r>
              <w:rPr>
                <w:sz w:val="26"/>
                <w:szCs w:val="26"/>
              </w:rPr>
              <w:t>(расшифровка подписи)</w:t>
            </w:r>
          </w:p>
        </w:tc>
      </w:tr>
      <w:tr w:rsidR="002B7397" w:rsidTr="00121240">
        <w:tc>
          <w:tcPr>
            <w:tcW w:w="3061" w:type="dxa"/>
            <w:gridSpan w:val="5"/>
          </w:tcPr>
          <w:p w:rsidR="002B7397" w:rsidRDefault="002B7397" w:rsidP="00121240">
            <w:pPr>
              <w:autoSpaceDE w:val="0"/>
              <w:autoSpaceDN w:val="0"/>
              <w:adjustRightInd w:val="0"/>
              <w:spacing w:after="0" w:line="240" w:lineRule="auto"/>
              <w:rPr>
                <w:sz w:val="26"/>
                <w:szCs w:val="26"/>
              </w:rPr>
            </w:pPr>
          </w:p>
        </w:tc>
        <w:tc>
          <w:tcPr>
            <w:tcW w:w="695" w:type="dxa"/>
          </w:tcPr>
          <w:p w:rsidR="002B7397" w:rsidRDefault="002B7397" w:rsidP="00121240">
            <w:pPr>
              <w:autoSpaceDE w:val="0"/>
              <w:autoSpaceDN w:val="0"/>
              <w:adjustRightInd w:val="0"/>
              <w:spacing w:after="0" w:line="240" w:lineRule="auto"/>
              <w:jc w:val="center"/>
              <w:rPr>
                <w:sz w:val="26"/>
                <w:szCs w:val="26"/>
              </w:rPr>
            </w:pPr>
            <w:r>
              <w:rPr>
                <w:sz w:val="26"/>
                <w:szCs w:val="26"/>
              </w:rPr>
              <w:t>МП</w:t>
            </w:r>
          </w:p>
        </w:tc>
        <w:tc>
          <w:tcPr>
            <w:tcW w:w="4309" w:type="dxa"/>
            <w:gridSpan w:val="2"/>
          </w:tcPr>
          <w:p w:rsidR="002B7397" w:rsidRDefault="002B7397" w:rsidP="00121240">
            <w:pPr>
              <w:autoSpaceDE w:val="0"/>
              <w:autoSpaceDN w:val="0"/>
              <w:adjustRightInd w:val="0"/>
              <w:spacing w:after="0" w:line="240" w:lineRule="auto"/>
              <w:rPr>
                <w:sz w:val="26"/>
                <w:szCs w:val="26"/>
              </w:rPr>
            </w:pPr>
          </w:p>
        </w:tc>
      </w:tr>
      <w:tr w:rsidR="002B7397" w:rsidTr="00121240">
        <w:tc>
          <w:tcPr>
            <w:tcW w:w="8065" w:type="dxa"/>
            <w:gridSpan w:val="8"/>
          </w:tcPr>
          <w:p w:rsidR="002B7397" w:rsidRDefault="002B7397" w:rsidP="00121240">
            <w:pPr>
              <w:autoSpaceDE w:val="0"/>
              <w:autoSpaceDN w:val="0"/>
              <w:adjustRightInd w:val="0"/>
              <w:spacing w:after="0" w:line="240" w:lineRule="auto"/>
              <w:rPr>
                <w:sz w:val="26"/>
                <w:szCs w:val="26"/>
              </w:rPr>
            </w:pPr>
            <w:r>
              <w:rPr>
                <w:sz w:val="26"/>
                <w:szCs w:val="26"/>
              </w:rPr>
              <w:t>"__" ___________ 20___ г.</w:t>
            </w:r>
          </w:p>
        </w:tc>
      </w:tr>
    </w:tbl>
    <w:p w:rsidR="002B7397" w:rsidRPr="00E51FE2" w:rsidRDefault="002B7397" w:rsidP="002B7397">
      <w:pPr>
        <w:autoSpaceDE w:val="0"/>
        <w:autoSpaceDN w:val="0"/>
        <w:adjustRightInd w:val="0"/>
        <w:spacing w:after="0" w:line="240" w:lineRule="auto"/>
        <w:ind w:left="4500" w:firstLine="360"/>
        <w:jc w:val="center"/>
        <w:rPr>
          <w:sz w:val="26"/>
          <w:szCs w:val="26"/>
          <w:highlight w:val="yellow"/>
        </w:rPr>
      </w:pPr>
    </w:p>
    <w:p w:rsidR="002B7397" w:rsidRPr="00E51FE2" w:rsidRDefault="002B7397" w:rsidP="002B7397">
      <w:pPr>
        <w:autoSpaceDE w:val="0"/>
        <w:autoSpaceDN w:val="0"/>
        <w:adjustRightInd w:val="0"/>
        <w:spacing w:after="0" w:line="240" w:lineRule="auto"/>
        <w:ind w:left="4500" w:firstLine="360"/>
        <w:jc w:val="center"/>
        <w:rPr>
          <w:sz w:val="26"/>
          <w:szCs w:val="26"/>
          <w:highlight w:val="yellow"/>
        </w:rPr>
      </w:pPr>
    </w:p>
    <w:p w:rsidR="002B7397" w:rsidRPr="00E51FE2" w:rsidRDefault="002B7397" w:rsidP="002B7397">
      <w:pPr>
        <w:autoSpaceDE w:val="0"/>
        <w:autoSpaceDN w:val="0"/>
        <w:adjustRightInd w:val="0"/>
        <w:spacing w:after="0" w:line="240" w:lineRule="auto"/>
        <w:ind w:left="4500" w:firstLine="360"/>
        <w:jc w:val="center"/>
        <w:rPr>
          <w:sz w:val="26"/>
          <w:szCs w:val="26"/>
          <w:highlight w:val="yellow"/>
        </w:rPr>
      </w:pPr>
    </w:p>
    <w:p w:rsidR="002B7397" w:rsidRPr="00E51FE2" w:rsidRDefault="002B7397" w:rsidP="002B7397">
      <w:pPr>
        <w:autoSpaceDE w:val="0"/>
        <w:autoSpaceDN w:val="0"/>
        <w:adjustRightInd w:val="0"/>
        <w:spacing w:after="0" w:line="240" w:lineRule="auto"/>
        <w:ind w:firstLine="709"/>
        <w:jc w:val="both"/>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rPr>
          <w:sz w:val="26"/>
          <w:szCs w:val="26"/>
          <w:highlight w:val="yellow"/>
        </w:rPr>
      </w:pPr>
    </w:p>
    <w:p w:rsidR="002B7397" w:rsidRDefault="002B7397" w:rsidP="002B7397">
      <w:pPr>
        <w:autoSpaceDE w:val="0"/>
        <w:autoSpaceDN w:val="0"/>
        <w:adjustRightInd w:val="0"/>
        <w:spacing w:after="0" w:line="240" w:lineRule="auto"/>
        <w:ind w:left="4500" w:firstLine="360"/>
        <w:jc w:val="center"/>
        <w:rPr>
          <w:sz w:val="26"/>
          <w:szCs w:val="26"/>
          <w:highlight w:val="yellow"/>
        </w:rPr>
      </w:pPr>
    </w:p>
    <w:p w:rsidR="00435938" w:rsidRPr="00E51FE2" w:rsidRDefault="00435938" w:rsidP="002B7397">
      <w:pPr>
        <w:autoSpaceDE w:val="0"/>
        <w:autoSpaceDN w:val="0"/>
        <w:adjustRightInd w:val="0"/>
        <w:spacing w:after="0" w:line="240" w:lineRule="auto"/>
        <w:ind w:left="4500" w:firstLine="360"/>
        <w:jc w:val="center"/>
        <w:rPr>
          <w:sz w:val="16"/>
          <w:szCs w:val="16"/>
          <w:highlight w:val="yellow"/>
        </w:rPr>
      </w:pPr>
    </w:p>
    <w:p w:rsidR="002B7397" w:rsidRPr="00F83C5C" w:rsidRDefault="002B7397" w:rsidP="002B7397">
      <w:pPr>
        <w:autoSpaceDE w:val="0"/>
        <w:autoSpaceDN w:val="0"/>
        <w:adjustRightInd w:val="0"/>
        <w:spacing w:after="0" w:line="240" w:lineRule="auto"/>
        <w:ind w:left="4140"/>
        <w:jc w:val="right"/>
        <w:rPr>
          <w:sz w:val="26"/>
          <w:szCs w:val="26"/>
        </w:rPr>
      </w:pPr>
      <w:r>
        <w:rPr>
          <w:sz w:val="26"/>
          <w:szCs w:val="26"/>
        </w:rPr>
        <w:lastRenderedPageBreak/>
        <w:t>Приложение № 2</w:t>
      </w:r>
    </w:p>
    <w:p w:rsidR="002B7397" w:rsidRPr="00F83C5C" w:rsidRDefault="002B7397" w:rsidP="002B7397">
      <w:pPr>
        <w:spacing w:after="0" w:line="240" w:lineRule="auto"/>
        <w:ind w:left="4140"/>
        <w:jc w:val="right"/>
        <w:rPr>
          <w:sz w:val="26"/>
          <w:szCs w:val="26"/>
        </w:rPr>
      </w:pPr>
      <w:r w:rsidRPr="00F83C5C">
        <w:rPr>
          <w:sz w:val="26"/>
          <w:szCs w:val="26"/>
        </w:rPr>
        <w:t xml:space="preserve">к Порядку </w:t>
      </w:r>
    </w:p>
    <w:p w:rsidR="002B7397" w:rsidRPr="00F83C5C" w:rsidRDefault="002B7397" w:rsidP="002B7397">
      <w:pPr>
        <w:spacing w:after="0" w:line="240" w:lineRule="auto"/>
        <w:ind w:left="4140"/>
        <w:jc w:val="right"/>
        <w:rPr>
          <w:sz w:val="26"/>
          <w:szCs w:val="26"/>
        </w:rPr>
      </w:pPr>
      <w:r w:rsidRPr="00F83C5C">
        <w:rPr>
          <w:sz w:val="26"/>
          <w:szCs w:val="26"/>
        </w:rPr>
        <w:t xml:space="preserve">предоставления </w:t>
      </w:r>
      <w:r w:rsidRPr="00F83C5C">
        <w:rPr>
          <w:color w:val="000000"/>
          <w:sz w:val="26"/>
          <w:szCs w:val="26"/>
        </w:rPr>
        <w:t xml:space="preserve">субсидии на финансовое обеспечение затрат на проведение </w:t>
      </w:r>
    </w:p>
    <w:p w:rsidR="002B7397" w:rsidRPr="00F83C5C" w:rsidRDefault="002B7397" w:rsidP="002B7397">
      <w:pPr>
        <w:spacing w:after="0" w:line="240" w:lineRule="auto"/>
        <w:ind w:left="4140"/>
        <w:jc w:val="right"/>
        <w:rPr>
          <w:color w:val="000000"/>
          <w:sz w:val="26"/>
          <w:szCs w:val="26"/>
        </w:rPr>
      </w:pPr>
      <w:r w:rsidRPr="00F83C5C">
        <w:rPr>
          <w:color w:val="000000"/>
          <w:sz w:val="26"/>
          <w:szCs w:val="26"/>
        </w:rPr>
        <w:t xml:space="preserve">обустройства мест (площадок) </w:t>
      </w:r>
    </w:p>
    <w:p w:rsidR="002B7397" w:rsidRDefault="002B7397" w:rsidP="002B7397">
      <w:pPr>
        <w:spacing w:after="0" w:line="240" w:lineRule="auto"/>
        <w:ind w:left="4140"/>
        <w:jc w:val="right"/>
        <w:rPr>
          <w:color w:val="000000"/>
          <w:sz w:val="26"/>
          <w:szCs w:val="26"/>
        </w:rPr>
      </w:pPr>
      <w:r w:rsidRPr="00F83C5C">
        <w:rPr>
          <w:color w:val="000000"/>
          <w:sz w:val="26"/>
          <w:szCs w:val="26"/>
        </w:rPr>
        <w:t xml:space="preserve">накопления </w:t>
      </w:r>
      <w:proofErr w:type="gramStart"/>
      <w:r w:rsidRPr="00F83C5C">
        <w:rPr>
          <w:color w:val="000000"/>
          <w:sz w:val="26"/>
          <w:szCs w:val="26"/>
        </w:rPr>
        <w:t>твердых</w:t>
      </w:r>
      <w:proofErr w:type="gramEnd"/>
      <w:r w:rsidRPr="00F83C5C">
        <w:rPr>
          <w:color w:val="000000"/>
          <w:sz w:val="26"/>
          <w:szCs w:val="26"/>
        </w:rPr>
        <w:t xml:space="preserve"> коммунальных </w:t>
      </w:r>
    </w:p>
    <w:p w:rsidR="002B7397" w:rsidRPr="00F83C5C" w:rsidRDefault="002B7397" w:rsidP="002B7397">
      <w:pPr>
        <w:spacing w:after="0" w:line="240" w:lineRule="auto"/>
        <w:ind w:left="4140"/>
        <w:jc w:val="right"/>
        <w:rPr>
          <w:color w:val="000000"/>
          <w:sz w:val="26"/>
          <w:szCs w:val="26"/>
        </w:rPr>
      </w:pPr>
      <w:r w:rsidRPr="00F83C5C">
        <w:rPr>
          <w:color w:val="000000"/>
          <w:sz w:val="26"/>
          <w:szCs w:val="26"/>
        </w:rPr>
        <w:t>отходов</w:t>
      </w:r>
      <w:r>
        <w:rPr>
          <w:color w:val="000000"/>
          <w:sz w:val="26"/>
          <w:szCs w:val="26"/>
        </w:rPr>
        <w:t>, расположенных на территории Великого Новгорода</w:t>
      </w:r>
    </w:p>
    <w:p w:rsidR="002B7397" w:rsidRPr="00E51FE2" w:rsidRDefault="002B7397" w:rsidP="002B7397">
      <w:pPr>
        <w:pStyle w:val="ConsPlusNonformat"/>
        <w:ind w:firstLine="709"/>
        <w:jc w:val="right"/>
        <w:rPr>
          <w:rFonts w:ascii="Times New Roman" w:hAnsi="Times New Roman" w:cs="Times New Roman"/>
          <w:color w:val="000000"/>
          <w:sz w:val="26"/>
          <w:szCs w:val="26"/>
          <w:highlight w:val="yellow"/>
        </w:rPr>
      </w:pPr>
    </w:p>
    <w:p w:rsidR="002B7397" w:rsidRPr="00E51FE2" w:rsidRDefault="002B7397" w:rsidP="002B7397">
      <w:pPr>
        <w:pStyle w:val="ConsPlusNonformat"/>
        <w:ind w:firstLine="709"/>
        <w:jc w:val="right"/>
        <w:rPr>
          <w:rFonts w:ascii="Times New Roman" w:hAnsi="Times New Roman" w:cs="Times New Roman"/>
          <w:sz w:val="16"/>
          <w:szCs w:val="16"/>
          <w:highlight w:val="yellow"/>
        </w:rPr>
      </w:pPr>
    </w:p>
    <w:p w:rsidR="002B7397" w:rsidRPr="004C1BF8" w:rsidRDefault="002B7397" w:rsidP="002B7397">
      <w:pPr>
        <w:pStyle w:val="ConsPlusNonformat"/>
        <w:ind w:firstLine="709"/>
        <w:jc w:val="right"/>
        <w:rPr>
          <w:rFonts w:ascii="Times New Roman" w:hAnsi="Times New Roman" w:cs="Times New Roman"/>
          <w:sz w:val="26"/>
          <w:szCs w:val="26"/>
        </w:rPr>
      </w:pPr>
      <w:r w:rsidRPr="004C1BF8">
        <w:rPr>
          <w:rFonts w:ascii="Times New Roman" w:hAnsi="Times New Roman" w:cs="Times New Roman"/>
          <w:sz w:val="26"/>
          <w:szCs w:val="26"/>
        </w:rPr>
        <w:t>Форма</w:t>
      </w:r>
    </w:p>
    <w:p w:rsidR="002B7397" w:rsidRPr="004C1BF8" w:rsidRDefault="002B7397" w:rsidP="002B7397">
      <w:pPr>
        <w:pStyle w:val="ConsPlusNonformat"/>
        <w:ind w:firstLine="709"/>
        <w:jc w:val="center"/>
        <w:rPr>
          <w:rFonts w:ascii="Times New Roman" w:hAnsi="Times New Roman" w:cs="Times New Roman"/>
          <w:b/>
          <w:sz w:val="26"/>
          <w:szCs w:val="26"/>
        </w:rPr>
      </w:pPr>
      <w:bookmarkStart w:id="16" w:name="Par359"/>
      <w:bookmarkEnd w:id="16"/>
      <w:r w:rsidRPr="004C1BF8">
        <w:rPr>
          <w:rFonts w:ascii="Times New Roman" w:hAnsi="Times New Roman" w:cs="Times New Roman"/>
          <w:b/>
          <w:sz w:val="26"/>
          <w:szCs w:val="26"/>
        </w:rPr>
        <w:t>ИЗВЕЩЕНИЕ</w:t>
      </w:r>
    </w:p>
    <w:p w:rsidR="002B7397" w:rsidRPr="004C1BF8" w:rsidRDefault="002B7397" w:rsidP="002B7397">
      <w:pPr>
        <w:pStyle w:val="ConsPlusNonformat"/>
        <w:ind w:firstLine="709"/>
        <w:jc w:val="center"/>
        <w:rPr>
          <w:rFonts w:ascii="Times New Roman" w:hAnsi="Times New Roman" w:cs="Times New Roman"/>
          <w:b/>
          <w:bCs/>
          <w:sz w:val="26"/>
          <w:szCs w:val="26"/>
        </w:rPr>
      </w:pPr>
      <w:r w:rsidRPr="004C1BF8">
        <w:rPr>
          <w:rFonts w:ascii="Times New Roman" w:hAnsi="Times New Roman" w:cs="Times New Roman"/>
          <w:b/>
          <w:sz w:val="26"/>
          <w:szCs w:val="26"/>
        </w:rPr>
        <w:t>о проведении отбора по привлечению подрядной организации для выполнения работ по обустройству места (площадки) накопления твердых коммунальных отходов</w:t>
      </w:r>
    </w:p>
    <w:p w:rsidR="002B7397" w:rsidRPr="00E51FE2" w:rsidRDefault="002B7397" w:rsidP="002B7397">
      <w:pPr>
        <w:pStyle w:val="ConsPlusNonformat"/>
        <w:ind w:firstLine="709"/>
        <w:jc w:val="center"/>
        <w:rPr>
          <w:rFonts w:ascii="Times New Roman" w:hAnsi="Times New Roman" w:cs="Times New Roman"/>
          <w:sz w:val="16"/>
          <w:szCs w:val="16"/>
          <w:highlight w:val="yellow"/>
        </w:rPr>
      </w:pPr>
    </w:p>
    <w:p w:rsidR="002B7397" w:rsidRPr="00E51FE2" w:rsidRDefault="002B7397" w:rsidP="002B7397">
      <w:pPr>
        <w:pStyle w:val="ConsPlusNonformat"/>
        <w:spacing w:line="360" w:lineRule="auto"/>
        <w:ind w:firstLine="709"/>
        <w:jc w:val="both"/>
        <w:rPr>
          <w:rFonts w:ascii="Times New Roman" w:hAnsi="Times New Roman" w:cs="Times New Roman"/>
          <w:sz w:val="26"/>
          <w:szCs w:val="26"/>
          <w:highlight w:val="yellow"/>
        </w:rPr>
      </w:pPr>
      <w:r w:rsidRPr="004C1BF8">
        <w:rPr>
          <w:rFonts w:ascii="Times New Roman" w:hAnsi="Times New Roman" w:cs="Times New Roman"/>
          <w:sz w:val="26"/>
          <w:szCs w:val="26"/>
        </w:rPr>
        <w:t xml:space="preserve">Предмет </w:t>
      </w:r>
      <w:r>
        <w:rPr>
          <w:rFonts w:ascii="Times New Roman" w:hAnsi="Times New Roman" w:cs="Times New Roman"/>
          <w:sz w:val="26"/>
          <w:szCs w:val="26"/>
        </w:rPr>
        <w:t>запроса предложений</w:t>
      </w:r>
      <w:r w:rsidRPr="004C1BF8">
        <w:rPr>
          <w:rFonts w:ascii="Times New Roman" w:hAnsi="Times New Roman" w:cs="Times New Roman"/>
          <w:sz w:val="26"/>
          <w:szCs w:val="26"/>
        </w:rPr>
        <w:t>: право на заключение договора подряда на</w:t>
      </w:r>
      <w:r w:rsidRPr="004C1BF8">
        <w:rPr>
          <w:rFonts w:ascii="Times New Roman" w:hAnsi="Times New Roman" w:cs="Times New Roman"/>
          <w:sz w:val="26"/>
          <w:szCs w:val="26"/>
        </w:rPr>
        <w:br/>
        <w:t>выполнение работ по обустройству места (площадки) накопления твердых коммунальных отходов.</w:t>
      </w:r>
    </w:p>
    <w:p w:rsidR="002B7397" w:rsidRPr="0039462C" w:rsidRDefault="002B7397" w:rsidP="002B7397">
      <w:pPr>
        <w:pStyle w:val="ConsPlusNonformat"/>
        <w:ind w:firstLine="709"/>
        <w:jc w:val="both"/>
        <w:rPr>
          <w:rFonts w:ascii="Times New Roman" w:hAnsi="Times New Roman" w:cs="Times New Roman"/>
          <w:sz w:val="26"/>
          <w:szCs w:val="26"/>
        </w:rPr>
      </w:pPr>
      <w:r w:rsidRPr="0039462C">
        <w:rPr>
          <w:rFonts w:ascii="Times New Roman" w:hAnsi="Times New Roman" w:cs="Times New Roman"/>
          <w:sz w:val="26"/>
          <w:szCs w:val="26"/>
        </w:rPr>
        <w:t>Адрес места (площадки) накопления твердых коммунальных отходов: _______________________________________________________________________.</w:t>
      </w:r>
    </w:p>
    <w:p w:rsidR="002B7397" w:rsidRPr="0039462C" w:rsidRDefault="002B7397" w:rsidP="002B7397">
      <w:pPr>
        <w:pStyle w:val="ConsPlusNonformat"/>
        <w:ind w:firstLine="709"/>
        <w:jc w:val="both"/>
        <w:rPr>
          <w:rFonts w:ascii="Times New Roman" w:hAnsi="Times New Roman" w:cs="Times New Roman"/>
          <w:sz w:val="26"/>
          <w:szCs w:val="26"/>
        </w:rPr>
      </w:pPr>
    </w:p>
    <w:p w:rsidR="002B7397" w:rsidRPr="0039462C" w:rsidRDefault="002B7397" w:rsidP="002B7397">
      <w:pPr>
        <w:pStyle w:val="ConsPlusNonformat"/>
        <w:ind w:firstLine="709"/>
        <w:jc w:val="center"/>
        <w:rPr>
          <w:rFonts w:ascii="Times New Roman" w:hAnsi="Times New Roman" w:cs="Times New Roman"/>
          <w:sz w:val="26"/>
          <w:szCs w:val="26"/>
        </w:rPr>
      </w:pPr>
      <w:r w:rsidRPr="0039462C">
        <w:rPr>
          <w:rFonts w:ascii="Times New Roman" w:hAnsi="Times New Roman" w:cs="Times New Roman"/>
          <w:sz w:val="26"/>
          <w:szCs w:val="26"/>
        </w:rPr>
        <w:t>Работы: __________________________________________________________.</w:t>
      </w:r>
      <w:r w:rsidRPr="0039462C">
        <w:rPr>
          <w:rFonts w:ascii="Times New Roman" w:hAnsi="Times New Roman" w:cs="Times New Roman"/>
          <w:sz w:val="22"/>
          <w:szCs w:val="22"/>
        </w:rPr>
        <w:br/>
        <w:t xml:space="preserve">               (наименование работ)</w:t>
      </w:r>
    </w:p>
    <w:p w:rsidR="002B7397" w:rsidRPr="0039462C" w:rsidRDefault="002B7397" w:rsidP="002B7397">
      <w:pPr>
        <w:pStyle w:val="ConsPlusNonformat"/>
        <w:ind w:firstLine="709"/>
        <w:jc w:val="both"/>
        <w:rPr>
          <w:rFonts w:ascii="Times New Roman" w:hAnsi="Times New Roman" w:cs="Times New Roman"/>
          <w:sz w:val="26"/>
          <w:szCs w:val="26"/>
        </w:rPr>
      </w:pPr>
      <w:r w:rsidRPr="0039462C">
        <w:rPr>
          <w:rFonts w:ascii="Times New Roman" w:hAnsi="Times New Roman" w:cs="Times New Roman"/>
          <w:sz w:val="26"/>
          <w:szCs w:val="26"/>
        </w:rPr>
        <w:t>Заказчик: _________________________________________________________</w:t>
      </w:r>
    </w:p>
    <w:p w:rsidR="002B7397" w:rsidRPr="0039462C" w:rsidRDefault="002B7397" w:rsidP="002B7397">
      <w:pPr>
        <w:pStyle w:val="ConsPlusNonformat"/>
        <w:ind w:firstLine="709"/>
        <w:jc w:val="both"/>
        <w:rPr>
          <w:rFonts w:ascii="Times New Roman" w:hAnsi="Times New Roman" w:cs="Times New Roman"/>
          <w:sz w:val="22"/>
          <w:szCs w:val="22"/>
        </w:rPr>
      </w:pPr>
      <w:r w:rsidRPr="0039462C">
        <w:rPr>
          <w:rFonts w:ascii="Times New Roman" w:hAnsi="Times New Roman" w:cs="Times New Roman"/>
          <w:sz w:val="22"/>
          <w:szCs w:val="22"/>
        </w:rPr>
        <w:t xml:space="preserve">                              </w:t>
      </w:r>
      <w:proofErr w:type="gramStart"/>
      <w:r w:rsidRPr="0039462C">
        <w:rPr>
          <w:rFonts w:ascii="Times New Roman" w:hAnsi="Times New Roman" w:cs="Times New Roman"/>
          <w:sz w:val="22"/>
          <w:szCs w:val="22"/>
        </w:rPr>
        <w:t>(наименование, ИНН, телефон, почтовый адрес,</w:t>
      </w:r>
      <w:proofErr w:type="gramEnd"/>
    </w:p>
    <w:p w:rsidR="002B7397" w:rsidRPr="0039462C" w:rsidRDefault="002B7397" w:rsidP="002B7397">
      <w:pPr>
        <w:pStyle w:val="ConsPlusNonformat"/>
        <w:jc w:val="both"/>
        <w:rPr>
          <w:rFonts w:ascii="Times New Roman" w:hAnsi="Times New Roman" w:cs="Times New Roman"/>
          <w:sz w:val="26"/>
          <w:szCs w:val="26"/>
        </w:rPr>
      </w:pPr>
      <w:r w:rsidRPr="0039462C">
        <w:rPr>
          <w:rFonts w:ascii="Times New Roman" w:hAnsi="Times New Roman" w:cs="Times New Roman"/>
          <w:sz w:val="26"/>
          <w:szCs w:val="26"/>
        </w:rPr>
        <w:t>_______________________________________________________________________.</w:t>
      </w:r>
    </w:p>
    <w:p w:rsidR="002B7397" w:rsidRPr="0039462C" w:rsidRDefault="002B7397" w:rsidP="002B7397">
      <w:pPr>
        <w:pStyle w:val="ConsPlusNonformat"/>
        <w:ind w:firstLine="709"/>
        <w:jc w:val="center"/>
        <w:rPr>
          <w:rFonts w:ascii="Times New Roman" w:hAnsi="Times New Roman" w:cs="Times New Roman"/>
          <w:sz w:val="22"/>
          <w:szCs w:val="22"/>
        </w:rPr>
      </w:pPr>
      <w:r w:rsidRPr="0039462C">
        <w:rPr>
          <w:rFonts w:ascii="Times New Roman" w:hAnsi="Times New Roman" w:cs="Times New Roman"/>
          <w:sz w:val="22"/>
          <w:szCs w:val="22"/>
        </w:rPr>
        <w:t>адрес электронной почты)</w:t>
      </w:r>
    </w:p>
    <w:p w:rsidR="002B7397" w:rsidRPr="0039462C" w:rsidRDefault="002B7397" w:rsidP="002B7397">
      <w:pPr>
        <w:pStyle w:val="ConsPlusNonformat"/>
        <w:ind w:firstLine="709"/>
        <w:jc w:val="both"/>
        <w:rPr>
          <w:rFonts w:ascii="Times New Roman" w:hAnsi="Times New Roman" w:cs="Times New Roman"/>
          <w:sz w:val="16"/>
          <w:szCs w:val="16"/>
        </w:rPr>
      </w:pPr>
    </w:p>
    <w:p w:rsidR="002B7397" w:rsidRPr="0039462C" w:rsidRDefault="002B7397" w:rsidP="002B7397">
      <w:pPr>
        <w:pStyle w:val="ConsPlusNonformat"/>
        <w:ind w:firstLine="709"/>
        <w:jc w:val="both"/>
        <w:rPr>
          <w:rFonts w:ascii="Times New Roman" w:hAnsi="Times New Roman" w:cs="Times New Roman"/>
          <w:sz w:val="26"/>
          <w:szCs w:val="26"/>
        </w:rPr>
      </w:pPr>
      <w:r w:rsidRPr="0039462C">
        <w:rPr>
          <w:rFonts w:ascii="Times New Roman" w:hAnsi="Times New Roman" w:cs="Times New Roman"/>
          <w:sz w:val="26"/>
          <w:szCs w:val="26"/>
        </w:rPr>
        <w:t xml:space="preserve">Организатор </w:t>
      </w:r>
      <w:r>
        <w:rPr>
          <w:rFonts w:ascii="Times New Roman" w:hAnsi="Times New Roman" w:cs="Times New Roman"/>
          <w:sz w:val="26"/>
          <w:szCs w:val="26"/>
        </w:rPr>
        <w:t>запроса предложений</w:t>
      </w:r>
      <w:r w:rsidRPr="0039462C">
        <w:rPr>
          <w:rFonts w:ascii="Times New Roman" w:hAnsi="Times New Roman" w:cs="Times New Roman"/>
          <w:sz w:val="26"/>
          <w:szCs w:val="26"/>
        </w:rPr>
        <w:t>: __________________________________</w:t>
      </w:r>
    </w:p>
    <w:p w:rsidR="002B7397" w:rsidRPr="0039462C" w:rsidRDefault="002B7397" w:rsidP="002B7397">
      <w:pPr>
        <w:pStyle w:val="ConsPlusNonformat"/>
        <w:ind w:firstLine="709"/>
        <w:jc w:val="both"/>
        <w:rPr>
          <w:rFonts w:ascii="Times New Roman" w:hAnsi="Times New Roman" w:cs="Times New Roman"/>
          <w:sz w:val="22"/>
          <w:szCs w:val="22"/>
        </w:rPr>
      </w:pPr>
      <w:r w:rsidRPr="0039462C">
        <w:rPr>
          <w:rFonts w:ascii="Times New Roman" w:hAnsi="Times New Roman" w:cs="Times New Roman"/>
          <w:sz w:val="22"/>
          <w:szCs w:val="22"/>
        </w:rPr>
        <w:t xml:space="preserve">                                                                                           </w:t>
      </w:r>
      <w:proofErr w:type="gramStart"/>
      <w:r w:rsidRPr="0039462C">
        <w:rPr>
          <w:rFonts w:ascii="Times New Roman" w:hAnsi="Times New Roman" w:cs="Times New Roman"/>
          <w:sz w:val="22"/>
          <w:szCs w:val="22"/>
        </w:rPr>
        <w:t>(наименование, телефон, почтовый адрес,</w:t>
      </w:r>
      <w:proofErr w:type="gramEnd"/>
    </w:p>
    <w:p w:rsidR="002B7397" w:rsidRPr="0039462C" w:rsidRDefault="002B7397" w:rsidP="002B7397">
      <w:pPr>
        <w:pStyle w:val="ConsPlusNonformat"/>
        <w:jc w:val="both"/>
        <w:rPr>
          <w:rFonts w:ascii="Times New Roman" w:hAnsi="Times New Roman" w:cs="Times New Roman"/>
          <w:sz w:val="26"/>
          <w:szCs w:val="26"/>
        </w:rPr>
      </w:pPr>
      <w:r w:rsidRPr="0039462C">
        <w:rPr>
          <w:rFonts w:ascii="Times New Roman" w:hAnsi="Times New Roman" w:cs="Times New Roman"/>
          <w:sz w:val="26"/>
          <w:szCs w:val="26"/>
        </w:rPr>
        <w:t>_______________________________________________________________________.</w:t>
      </w:r>
    </w:p>
    <w:p w:rsidR="002B7397" w:rsidRPr="0039462C" w:rsidRDefault="002B7397" w:rsidP="002B7397">
      <w:pPr>
        <w:pStyle w:val="ConsPlusNonformat"/>
        <w:ind w:firstLine="709"/>
        <w:jc w:val="both"/>
        <w:rPr>
          <w:rFonts w:ascii="Times New Roman" w:hAnsi="Times New Roman" w:cs="Times New Roman"/>
          <w:sz w:val="22"/>
          <w:szCs w:val="22"/>
        </w:rPr>
      </w:pPr>
      <w:r w:rsidRPr="0039462C">
        <w:rPr>
          <w:rFonts w:ascii="Times New Roman" w:hAnsi="Times New Roman" w:cs="Times New Roman"/>
          <w:sz w:val="22"/>
          <w:szCs w:val="22"/>
        </w:rPr>
        <w:t>место нахождения, адрес электронной почт</w:t>
      </w:r>
      <w:r>
        <w:rPr>
          <w:rFonts w:ascii="Times New Roman" w:hAnsi="Times New Roman" w:cs="Times New Roman"/>
          <w:sz w:val="22"/>
          <w:szCs w:val="22"/>
        </w:rPr>
        <w:t xml:space="preserve">ы, контактное лицо организатора </w:t>
      </w:r>
      <w:r w:rsidRPr="0039462C">
        <w:rPr>
          <w:rFonts w:ascii="Times New Roman" w:hAnsi="Times New Roman" w:cs="Times New Roman"/>
          <w:sz w:val="22"/>
          <w:szCs w:val="22"/>
        </w:rPr>
        <w:t>отбора)</w:t>
      </w:r>
    </w:p>
    <w:p w:rsidR="002B7397" w:rsidRPr="00E51FE2" w:rsidRDefault="002B7397" w:rsidP="002B7397">
      <w:pPr>
        <w:pStyle w:val="ConsPlusNonformat"/>
        <w:ind w:firstLine="709"/>
        <w:jc w:val="both"/>
        <w:rPr>
          <w:rFonts w:ascii="Times New Roman" w:hAnsi="Times New Roman" w:cs="Times New Roman"/>
          <w:sz w:val="16"/>
          <w:szCs w:val="16"/>
          <w:highlight w:val="yellow"/>
        </w:rPr>
      </w:pPr>
    </w:p>
    <w:p w:rsidR="002B7397" w:rsidRPr="009E203A" w:rsidRDefault="002B7397" w:rsidP="002B7397">
      <w:pPr>
        <w:pStyle w:val="ConsPlusNonformat"/>
        <w:ind w:firstLine="709"/>
        <w:jc w:val="both"/>
        <w:rPr>
          <w:rFonts w:ascii="Times New Roman" w:hAnsi="Times New Roman" w:cs="Times New Roman"/>
          <w:sz w:val="26"/>
          <w:szCs w:val="26"/>
        </w:rPr>
      </w:pPr>
      <w:r w:rsidRPr="009E203A">
        <w:rPr>
          <w:rFonts w:ascii="Times New Roman" w:hAnsi="Times New Roman" w:cs="Times New Roman"/>
          <w:sz w:val="26"/>
          <w:szCs w:val="26"/>
        </w:rPr>
        <w:t>Начальная (максимальная) цена договора подряда ________________ рублей.</w:t>
      </w:r>
    </w:p>
    <w:p w:rsidR="002B7397" w:rsidRPr="00E51FE2" w:rsidRDefault="002B7397" w:rsidP="002B7397">
      <w:pPr>
        <w:pStyle w:val="ConsPlusNonformat"/>
        <w:ind w:firstLine="709"/>
        <w:jc w:val="both"/>
        <w:rPr>
          <w:rFonts w:ascii="Times New Roman" w:hAnsi="Times New Roman" w:cs="Times New Roman"/>
          <w:sz w:val="16"/>
          <w:szCs w:val="16"/>
          <w:highlight w:val="yellow"/>
        </w:rPr>
      </w:pPr>
    </w:p>
    <w:p w:rsidR="002B7397" w:rsidRPr="009E203A" w:rsidRDefault="002B7397" w:rsidP="002B7397">
      <w:pPr>
        <w:pStyle w:val="ConsPlusNonformat"/>
        <w:spacing w:line="360" w:lineRule="auto"/>
        <w:ind w:firstLine="709"/>
        <w:jc w:val="both"/>
        <w:rPr>
          <w:rFonts w:ascii="Times New Roman" w:hAnsi="Times New Roman" w:cs="Times New Roman"/>
          <w:sz w:val="26"/>
          <w:szCs w:val="26"/>
        </w:rPr>
      </w:pPr>
      <w:r w:rsidRPr="009E203A">
        <w:rPr>
          <w:rFonts w:ascii="Times New Roman" w:hAnsi="Times New Roman" w:cs="Times New Roman"/>
          <w:sz w:val="26"/>
          <w:szCs w:val="26"/>
        </w:rPr>
        <w:t>Дата начала работ: _________________________________________________.</w:t>
      </w:r>
    </w:p>
    <w:p w:rsidR="002B7397" w:rsidRPr="009E203A" w:rsidRDefault="002B7397" w:rsidP="002B7397">
      <w:pPr>
        <w:pStyle w:val="ConsPlusNonformat"/>
        <w:spacing w:line="360" w:lineRule="auto"/>
        <w:ind w:firstLine="709"/>
        <w:jc w:val="both"/>
        <w:rPr>
          <w:rFonts w:ascii="Times New Roman" w:hAnsi="Times New Roman" w:cs="Times New Roman"/>
          <w:sz w:val="26"/>
          <w:szCs w:val="26"/>
        </w:rPr>
      </w:pPr>
      <w:r w:rsidRPr="009E203A">
        <w:rPr>
          <w:rFonts w:ascii="Times New Roman" w:hAnsi="Times New Roman" w:cs="Times New Roman"/>
          <w:sz w:val="26"/>
          <w:szCs w:val="26"/>
        </w:rPr>
        <w:t>Дата окончания работ: ______________________________________________.</w:t>
      </w:r>
    </w:p>
    <w:p w:rsidR="002B7397" w:rsidRPr="009E203A" w:rsidRDefault="002B7397" w:rsidP="002B7397">
      <w:pPr>
        <w:pStyle w:val="ConsPlusNonformat"/>
        <w:spacing w:line="360" w:lineRule="auto"/>
        <w:ind w:firstLine="709"/>
        <w:jc w:val="both"/>
        <w:rPr>
          <w:rFonts w:ascii="Times New Roman" w:hAnsi="Times New Roman" w:cs="Times New Roman"/>
          <w:sz w:val="26"/>
          <w:szCs w:val="26"/>
        </w:rPr>
      </w:pPr>
      <w:r w:rsidRPr="009E203A">
        <w:rPr>
          <w:rFonts w:ascii="Times New Roman" w:hAnsi="Times New Roman" w:cs="Times New Roman"/>
          <w:sz w:val="26"/>
          <w:szCs w:val="26"/>
        </w:rPr>
        <w:t>Официальный сайт в сети Интернет для публикации: ____________________.</w:t>
      </w:r>
    </w:p>
    <w:p w:rsidR="002B7397" w:rsidRPr="009E203A" w:rsidRDefault="002B7397" w:rsidP="002B7397">
      <w:pPr>
        <w:pStyle w:val="ConsPlusNonformat"/>
        <w:spacing w:line="360" w:lineRule="auto"/>
        <w:ind w:firstLine="709"/>
        <w:jc w:val="both"/>
        <w:rPr>
          <w:rFonts w:ascii="Times New Roman" w:hAnsi="Times New Roman" w:cs="Times New Roman"/>
          <w:sz w:val="26"/>
          <w:szCs w:val="26"/>
        </w:rPr>
      </w:pPr>
      <w:r w:rsidRPr="009E203A">
        <w:rPr>
          <w:rFonts w:ascii="Times New Roman" w:hAnsi="Times New Roman" w:cs="Times New Roman"/>
          <w:sz w:val="26"/>
          <w:szCs w:val="26"/>
        </w:rPr>
        <w:t>Дата и время начала и окончания подачи заявок: ________________________</w:t>
      </w:r>
    </w:p>
    <w:p w:rsidR="002B7397" w:rsidRDefault="002B7397" w:rsidP="002B7397">
      <w:pPr>
        <w:pStyle w:val="ConsPlusNonformat"/>
        <w:spacing w:line="360" w:lineRule="auto"/>
        <w:jc w:val="both"/>
        <w:rPr>
          <w:rFonts w:ascii="Times New Roman" w:hAnsi="Times New Roman" w:cs="Times New Roman"/>
          <w:sz w:val="26"/>
          <w:szCs w:val="26"/>
        </w:rPr>
      </w:pPr>
      <w:r w:rsidRPr="009E203A">
        <w:rPr>
          <w:rFonts w:ascii="Times New Roman" w:hAnsi="Times New Roman" w:cs="Times New Roman"/>
          <w:sz w:val="26"/>
          <w:szCs w:val="26"/>
        </w:rPr>
        <w:t>_______________________________________________________________________.</w:t>
      </w:r>
    </w:p>
    <w:p w:rsidR="002B7397" w:rsidRDefault="002B7397" w:rsidP="002B7397">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Сроки проведения отбора:</w:t>
      </w:r>
      <w:r w:rsidRPr="00601F80">
        <w:rPr>
          <w:rFonts w:ascii="Times New Roman" w:hAnsi="Times New Roman" w:cs="Times New Roman"/>
          <w:sz w:val="26"/>
          <w:szCs w:val="26"/>
          <w:u w:val="single"/>
        </w:rPr>
        <w:t xml:space="preserve">            </w:t>
      </w:r>
      <w:r w:rsidRPr="009E203A">
        <w:rPr>
          <w:rFonts w:ascii="Times New Roman" w:hAnsi="Times New Roman" w:cs="Times New Roman"/>
          <w:sz w:val="26"/>
          <w:szCs w:val="26"/>
        </w:rPr>
        <w:t>___________________</w:t>
      </w:r>
      <w:r>
        <w:rPr>
          <w:rFonts w:ascii="Times New Roman" w:hAnsi="Times New Roman" w:cs="Times New Roman"/>
          <w:sz w:val="26"/>
          <w:szCs w:val="26"/>
        </w:rPr>
        <w:t>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6"/>
        <w:gridCol w:w="647"/>
        <w:gridCol w:w="840"/>
        <w:gridCol w:w="373"/>
        <w:gridCol w:w="449"/>
        <w:gridCol w:w="4660"/>
      </w:tblGrid>
      <w:tr w:rsidR="002B7397" w:rsidTr="00121240">
        <w:tc>
          <w:tcPr>
            <w:tcW w:w="4365" w:type="dxa"/>
            <w:gridSpan w:val="5"/>
          </w:tcPr>
          <w:p w:rsidR="002B7397" w:rsidRDefault="002B7397" w:rsidP="00121240">
            <w:pPr>
              <w:autoSpaceDE w:val="0"/>
              <w:autoSpaceDN w:val="0"/>
              <w:adjustRightInd w:val="0"/>
              <w:spacing w:after="0" w:line="240" w:lineRule="auto"/>
              <w:jc w:val="both"/>
              <w:rPr>
                <w:sz w:val="26"/>
                <w:szCs w:val="26"/>
              </w:rPr>
            </w:pPr>
          </w:p>
        </w:tc>
        <w:tc>
          <w:tcPr>
            <w:tcW w:w="4660" w:type="dxa"/>
            <w:tcBorders>
              <w:bottom w:val="single" w:sz="4" w:space="0" w:color="auto"/>
            </w:tcBorders>
            <w:vAlign w:val="bottom"/>
          </w:tcPr>
          <w:p w:rsidR="002B7397" w:rsidRDefault="002B7397" w:rsidP="00121240">
            <w:pPr>
              <w:autoSpaceDE w:val="0"/>
              <w:autoSpaceDN w:val="0"/>
              <w:adjustRightInd w:val="0"/>
              <w:spacing w:after="0" w:line="240" w:lineRule="auto"/>
              <w:jc w:val="right"/>
              <w:rPr>
                <w:sz w:val="26"/>
                <w:szCs w:val="26"/>
              </w:rPr>
            </w:pPr>
          </w:p>
        </w:tc>
      </w:tr>
      <w:tr w:rsidR="002B7397" w:rsidRPr="000A0F9A" w:rsidTr="00121240">
        <w:tc>
          <w:tcPr>
            <w:tcW w:w="9025" w:type="dxa"/>
            <w:gridSpan w:val="6"/>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 xml:space="preserve">Требования к участникам отбора в соответствии с </w:t>
            </w:r>
            <w:hyperlink r:id="rId25" w:history="1">
              <w:r w:rsidRPr="000A0F9A">
                <w:rPr>
                  <w:sz w:val="26"/>
                  <w:szCs w:val="26"/>
                </w:rPr>
                <w:t>подпунктом 6.</w:t>
              </w:r>
              <w:r>
                <w:rPr>
                  <w:sz w:val="26"/>
                  <w:szCs w:val="26"/>
                </w:rPr>
                <w:t>4.7</w:t>
              </w:r>
            </w:hyperlink>
            <w:r w:rsidRPr="000A0F9A">
              <w:rPr>
                <w:sz w:val="26"/>
                <w:szCs w:val="26"/>
              </w:rPr>
              <w:t xml:space="preserve"> </w:t>
            </w:r>
            <w:r w:rsidRPr="000A0F9A">
              <w:rPr>
                <w:sz w:val="26"/>
                <w:szCs w:val="26"/>
              </w:rPr>
              <w:lastRenderedPageBreak/>
              <w:t>Порядка предоставления субсидии на финансовое обеспечение затрат на проведение обустройства мест (площадок) накопления твердых коммунальных отходов, расположенных на территории Великого Новгорода и перечень документов, представляемых участниками отбора для подтверждения их соответствия указанным требованиям:</w:t>
            </w:r>
          </w:p>
        </w:tc>
      </w:tr>
      <w:tr w:rsidR="002B7397" w:rsidRPr="000A0F9A" w:rsidTr="00121240">
        <w:tc>
          <w:tcPr>
            <w:tcW w:w="9025" w:type="dxa"/>
            <w:gridSpan w:val="6"/>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lastRenderedPageBreak/>
              <w:t>.</w:t>
            </w:r>
          </w:p>
        </w:tc>
      </w:tr>
      <w:tr w:rsidR="002B7397" w:rsidRPr="000A0F9A" w:rsidTr="00121240">
        <w:tc>
          <w:tcPr>
            <w:tcW w:w="9025" w:type="dxa"/>
            <w:gridSpan w:val="6"/>
            <w:tcBorders>
              <w:top w:val="single" w:sz="4" w:space="0" w:color="auto"/>
            </w:tcBorders>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Порядок подачи заявок участниками отбора и требования, предъявляемые к форме и содержанию заявок, подаваемых участниками отбора:</w:t>
            </w:r>
          </w:p>
        </w:tc>
      </w:tr>
      <w:tr w:rsidR="002B7397" w:rsidRPr="000A0F9A" w:rsidTr="00121240">
        <w:tc>
          <w:tcPr>
            <w:tcW w:w="2703" w:type="dxa"/>
            <w:gridSpan w:val="2"/>
          </w:tcPr>
          <w:p w:rsidR="002B7397" w:rsidRPr="000A0F9A" w:rsidRDefault="002B7397" w:rsidP="00121240">
            <w:pPr>
              <w:autoSpaceDE w:val="0"/>
              <w:autoSpaceDN w:val="0"/>
              <w:adjustRightInd w:val="0"/>
              <w:spacing w:after="0" w:line="240" w:lineRule="auto"/>
              <w:rPr>
                <w:sz w:val="26"/>
                <w:szCs w:val="26"/>
              </w:rPr>
            </w:pPr>
          </w:p>
        </w:tc>
        <w:tc>
          <w:tcPr>
            <w:tcW w:w="6322" w:type="dxa"/>
            <w:gridSpan w:val="4"/>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c>
          <w:tcPr>
            <w:tcW w:w="9025" w:type="dxa"/>
            <w:gridSpan w:val="6"/>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Порядок отзыва заявок участников отбора, порядок возврата заявок участников отбора, порядок внесения изменений в заявки участников отбора:</w:t>
            </w:r>
          </w:p>
        </w:tc>
      </w:tr>
      <w:tr w:rsidR="002B7397" w:rsidRPr="000A0F9A" w:rsidTr="00121240">
        <w:tc>
          <w:tcPr>
            <w:tcW w:w="3916" w:type="dxa"/>
            <w:gridSpan w:val="4"/>
            <w:vAlign w:val="bottom"/>
          </w:tcPr>
          <w:p w:rsidR="002B7397" w:rsidRPr="000A0F9A" w:rsidRDefault="002B7397" w:rsidP="00121240">
            <w:pPr>
              <w:autoSpaceDE w:val="0"/>
              <w:autoSpaceDN w:val="0"/>
              <w:adjustRightInd w:val="0"/>
              <w:spacing w:after="0" w:line="240" w:lineRule="auto"/>
              <w:ind w:firstLine="709"/>
              <w:jc w:val="right"/>
              <w:rPr>
                <w:sz w:val="26"/>
                <w:szCs w:val="26"/>
              </w:rPr>
            </w:pPr>
          </w:p>
        </w:tc>
        <w:tc>
          <w:tcPr>
            <w:tcW w:w="5109" w:type="dxa"/>
            <w:gridSpan w:val="2"/>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c>
          <w:tcPr>
            <w:tcW w:w="9025" w:type="dxa"/>
            <w:gridSpan w:val="6"/>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Правила рассмотрения и оценки заявок участников отбора:</w:t>
            </w:r>
          </w:p>
        </w:tc>
      </w:tr>
      <w:tr w:rsidR="002B7397" w:rsidRPr="000A0F9A" w:rsidTr="00121240">
        <w:tc>
          <w:tcPr>
            <w:tcW w:w="9025" w:type="dxa"/>
            <w:gridSpan w:val="6"/>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c>
          <w:tcPr>
            <w:tcW w:w="9025" w:type="dxa"/>
            <w:gridSpan w:val="6"/>
            <w:tcBorders>
              <w:top w:val="single" w:sz="4" w:space="0" w:color="auto"/>
            </w:tcBorders>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Пор</w:t>
            </w:r>
            <w:r>
              <w:rPr>
                <w:sz w:val="26"/>
                <w:szCs w:val="26"/>
              </w:rPr>
              <w:t xml:space="preserve">ядок предоставления участникам </w:t>
            </w:r>
            <w:r w:rsidRPr="000A0F9A">
              <w:rPr>
                <w:sz w:val="26"/>
                <w:szCs w:val="26"/>
              </w:rPr>
              <w:t xml:space="preserve">отбора разъяснений положений объявления о проведении </w:t>
            </w:r>
            <w:r>
              <w:rPr>
                <w:sz w:val="26"/>
                <w:szCs w:val="26"/>
              </w:rPr>
              <w:t>о</w:t>
            </w:r>
            <w:r w:rsidRPr="000A0F9A">
              <w:rPr>
                <w:sz w:val="26"/>
                <w:szCs w:val="26"/>
              </w:rPr>
              <w:t>тбора, даты начала и</w:t>
            </w:r>
          </w:p>
        </w:tc>
      </w:tr>
      <w:tr w:rsidR="002B7397" w:rsidRPr="000A0F9A" w:rsidTr="00121240">
        <w:tc>
          <w:tcPr>
            <w:tcW w:w="4365" w:type="dxa"/>
            <w:gridSpan w:val="5"/>
          </w:tcPr>
          <w:p w:rsidR="002B7397" w:rsidRPr="000A0F9A" w:rsidRDefault="002B7397" w:rsidP="00121240">
            <w:pPr>
              <w:autoSpaceDE w:val="0"/>
              <w:autoSpaceDN w:val="0"/>
              <w:adjustRightInd w:val="0"/>
              <w:spacing w:after="0" w:line="240" w:lineRule="auto"/>
              <w:rPr>
                <w:sz w:val="26"/>
                <w:szCs w:val="26"/>
              </w:rPr>
            </w:pPr>
            <w:r w:rsidRPr="000A0F9A">
              <w:rPr>
                <w:sz w:val="26"/>
                <w:szCs w:val="26"/>
              </w:rPr>
              <w:t>окончания срока такого предоставления:</w:t>
            </w:r>
          </w:p>
        </w:tc>
        <w:tc>
          <w:tcPr>
            <w:tcW w:w="4660" w:type="dxa"/>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rPr>
          <w:trHeight w:val="102"/>
        </w:trPr>
        <w:tc>
          <w:tcPr>
            <w:tcW w:w="9025" w:type="dxa"/>
            <w:gridSpan w:val="6"/>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Срок, в течение которого победитель отбора должен подписать договор подряда:</w:t>
            </w:r>
          </w:p>
        </w:tc>
      </w:tr>
      <w:tr w:rsidR="002B7397" w:rsidRPr="000A0F9A" w:rsidTr="00121240">
        <w:tc>
          <w:tcPr>
            <w:tcW w:w="2056" w:type="dxa"/>
          </w:tcPr>
          <w:p w:rsidR="002B7397" w:rsidRPr="000A0F9A" w:rsidRDefault="002B7397" w:rsidP="00121240">
            <w:pPr>
              <w:autoSpaceDE w:val="0"/>
              <w:autoSpaceDN w:val="0"/>
              <w:adjustRightInd w:val="0"/>
              <w:spacing w:after="0" w:line="240" w:lineRule="auto"/>
              <w:rPr>
                <w:sz w:val="26"/>
                <w:szCs w:val="26"/>
              </w:rPr>
            </w:pPr>
          </w:p>
        </w:tc>
        <w:tc>
          <w:tcPr>
            <w:tcW w:w="6969" w:type="dxa"/>
            <w:gridSpan w:val="5"/>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c>
          <w:tcPr>
            <w:tcW w:w="9025" w:type="dxa"/>
            <w:gridSpan w:val="6"/>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 xml:space="preserve">Условия признания победителя отбора </w:t>
            </w:r>
            <w:proofErr w:type="gramStart"/>
            <w:r w:rsidRPr="000A0F9A">
              <w:rPr>
                <w:sz w:val="26"/>
                <w:szCs w:val="26"/>
              </w:rPr>
              <w:t>уклонившимся</w:t>
            </w:r>
            <w:proofErr w:type="gramEnd"/>
            <w:r w:rsidRPr="000A0F9A">
              <w:rPr>
                <w:sz w:val="26"/>
                <w:szCs w:val="26"/>
              </w:rPr>
              <w:t xml:space="preserve"> от</w:t>
            </w:r>
          </w:p>
        </w:tc>
      </w:tr>
      <w:tr w:rsidR="002B7397" w:rsidRPr="000A0F9A" w:rsidTr="00121240">
        <w:tc>
          <w:tcPr>
            <w:tcW w:w="3543" w:type="dxa"/>
            <w:gridSpan w:val="3"/>
          </w:tcPr>
          <w:p w:rsidR="002B7397" w:rsidRPr="000A0F9A" w:rsidRDefault="002B7397" w:rsidP="00121240">
            <w:pPr>
              <w:autoSpaceDE w:val="0"/>
              <w:autoSpaceDN w:val="0"/>
              <w:adjustRightInd w:val="0"/>
              <w:spacing w:after="0" w:line="240" w:lineRule="auto"/>
              <w:rPr>
                <w:sz w:val="26"/>
                <w:szCs w:val="26"/>
              </w:rPr>
            </w:pPr>
            <w:r w:rsidRPr="000A0F9A">
              <w:rPr>
                <w:sz w:val="26"/>
                <w:szCs w:val="26"/>
              </w:rPr>
              <w:t>заключения договора подряда:</w:t>
            </w:r>
          </w:p>
        </w:tc>
        <w:tc>
          <w:tcPr>
            <w:tcW w:w="5482" w:type="dxa"/>
            <w:gridSpan w:val="3"/>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c>
          <w:tcPr>
            <w:tcW w:w="9025" w:type="dxa"/>
            <w:gridSpan w:val="6"/>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p>
        </w:tc>
      </w:tr>
      <w:tr w:rsidR="002B7397" w:rsidRPr="000A0F9A" w:rsidTr="00121240">
        <w:tc>
          <w:tcPr>
            <w:tcW w:w="9025" w:type="dxa"/>
            <w:gridSpan w:val="6"/>
            <w:tcBorders>
              <w:top w:val="single" w:sz="4" w:space="0" w:color="auto"/>
            </w:tcBorders>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 xml:space="preserve">Место, дата и время </w:t>
            </w:r>
            <w:r>
              <w:rPr>
                <w:sz w:val="26"/>
                <w:szCs w:val="26"/>
              </w:rPr>
              <w:t>рассмотрения заявок</w:t>
            </w:r>
            <w:r w:rsidRPr="000A0F9A">
              <w:rPr>
                <w:sz w:val="26"/>
                <w:szCs w:val="26"/>
              </w:rPr>
              <w:t>:</w:t>
            </w:r>
          </w:p>
        </w:tc>
      </w:tr>
      <w:tr w:rsidR="002B7397" w:rsidRPr="000A0F9A" w:rsidTr="00121240">
        <w:tc>
          <w:tcPr>
            <w:tcW w:w="9025" w:type="dxa"/>
            <w:gridSpan w:val="6"/>
            <w:tcBorders>
              <w:bottom w:val="single" w:sz="4" w:space="0" w:color="auto"/>
            </w:tcBorders>
          </w:tcPr>
          <w:p w:rsidR="002B7397" w:rsidRPr="000A0F9A" w:rsidRDefault="002B7397" w:rsidP="00121240">
            <w:pPr>
              <w:autoSpaceDE w:val="0"/>
              <w:autoSpaceDN w:val="0"/>
              <w:adjustRightInd w:val="0"/>
              <w:spacing w:after="0" w:line="240" w:lineRule="auto"/>
              <w:ind w:firstLine="709"/>
              <w:outlineLvl w:val="0"/>
              <w:rPr>
                <w:sz w:val="26"/>
                <w:szCs w:val="26"/>
              </w:rPr>
            </w:pPr>
          </w:p>
        </w:tc>
      </w:tr>
      <w:tr w:rsidR="002B7397" w:rsidRPr="000A0F9A" w:rsidTr="00121240">
        <w:tc>
          <w:tcPr>
            <w:tcW w:w="9025" w:type="dxa"/>
            <w:gridSpan w:val="6"/>
            <w:tcBorders>
              <w:top w:val="single" w:sz="4" w:space="0" w:color="auto"/>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r w:rsidRPr="000A0F9A">
              <w:rPr>
                <w:sz w:val="26"/>
                <w:szCs w:val="26"/>
              </w:rPr>
              <w:t>.</w:t>
            </w:r>
          </w:p>
        </w:tc>
      </w:tr>
      <w:tr w:rsidR="002B7397" w:rsidRPr="000A0F9A" w:rsidTr="00121240">
        <w:tc>
          <w:tcPr>
            <w:tcW w:w="3543" w:type="dxa"/>
            <w:gridSpan w:val="3"/>
            <w:tcBorders>
              <w:top w:val="single" w:sz="4" w:space="0" w:color="auto"/>
            </w:tcBorders>
          </w:tcPr>
          <w:p w:rsidR="002B7397" w:rsidRPr="000A0F9A" w:rsidRDefault="002B7397" w:rsidP="00121240">
            <w:pPr>
              <w:autoSpaceDE w:val="0"/>
              <w:autoSpaceDN w:val="0"/>
              <w:adjustRightInd w:val="0"/>
              <w:spacing w:after="0" w:line="240" w:lineRule="auto"/>
              <w:ind w:firstLine="709"/>
              <w:jc w:val="both"/>
              <w:rPr>
                <w:sz w:val="26"/>
                <w:szCs w:val="26"/>
              </w:rPr>
            </w:pPr>
            <w:r w:rsidRPr="000A0F9A">
              <w:rPr>
                <w:sz w:val="26"/>
                <w:szCs w:val="26"/>
              </w:rPr>
              <w:t>Дополнительная информация:</w:t>
            </w:r>
          </w:p>
        </w:tc>
        <w:tc>
          <w:tcPr>
            <w:tcW w:w="5482" w:type="dxa"/>
            <w:gridSpan w:val="3"/>
            <w:tcBorders>
              <w:top w:val="single" w:sz="4" w:space="0" w:color="auto"/>
              <w:bottom w:val="single" w:sz="4" w:space="0" w:color="auto"/>
            </w:tcBorders>
          </w:tcPr>
          <w:p w:rsidR="002B7397" w:rsidRPr="000A0F9A" w:rsidRDefault="002B7397" w:rsidP="00121240">
            <w:pPr>
              <w:autoSpaceDE w:val="0"/>
              <w:autoSpaceDN w:val="0"/>
              <w:adjustRightInd w:val="0"/>
              <w:spacing w:after="0" w:line="240" w:lineRule="auto"/>
              <w:ind w:firstLine="709"/>
              <w:rPr>
                <w:sz w:val="26"/>
                <w:szCs w:val="26"/>
              </w:rPr>
            </w:pPr>
          </w:p>
        </w:tc>
      </w:tr>
      <w:tr w:rsidR="002B7397" w:rsidTr="00121240">
        <w:trPr>
          <w:trHeight w:val="351"/>
        </w:trPr>
        <w:tc>
          <w:tcPr>
            <w:tcW w:w="9025" w:type="dxa"/>
            <w:gridSpan w:val="6"/>
            <w:tcBorders>
              <w:bottom w:val="single" w:sz="4" w:space="0" w:color="auto"/>
            </w:tcBorders>
            <w:vAlign w:val="bottom"/>
          </w:tcPr>
          <w:p w:rsidR="002B7397" w:rsidRPr="000A0F9A" w:rsidRDefault="002B7397" w:rsidP="00121240">
            <w:pPr>
              <w:autoSpaceDE w:val="0"/>
              <w:autoSpaceDN w:val="0"/>
              <w:adjustRightInd w:val="0"/>
              <w:spacing w:after="0" w:line="240" w:lineRule="auto"/>
              <w:ind w:firstLine="709"/>
              <w:jc w:val="right"/>
              <w:rPr>
                <w:sz w:val="26"/>
                <w:szCs w:val="26"/>
              </w:rPr>
            </w:pPr>
          </w:p>
        </w:tc>
      </w:tr>
      <w:tr w:rsidR="002B7397" w:rsidRPr="000A0F9A" w:rsidTr="00121240">
        <w:tc>
          <w:tcPr>
            <w:tcW w:w="9025" w:type="dxa"/>
            <w:gridSpan w:val="6"/>
            <w:tcBorders>
              <w:top w:val="single" w:sz="4" w:space="0" w:color="auto"/>
            </w:tcBorders>
          </w:tcPr>
          <w:p w:rsidR="002B7397" w:rsidRPr="000A0F9A" w:rsidRDefault="002B7397" w:rsidP="00121240">
            <w:pPr>
              <w:autoSpaceDE w:val="0"/>
              <w:autoSpaceDN w:val="0"/>
              <w:adjustRightInd w:val="0"/>
              <w:spacing w:after="0" w:line="240" w:lineRule="auto"/>
              <w:ind w:firstLine="709"/>
              <w:jc w:val="both"/>
              <w:rPr>
                <w:sz w:val="26"/>
                <w:szCs w:val="26"/>
              </w:rPr>
            </w:pPr>
          </w:p>
        </w:tc>
      </w:tr>
    </w:tbl>
    <w:p w:rsidR="002B7397" w:rsidRDefault="002B7397" w:rsidP="002B7397">
      <w:pPr>
        <w:autoSpaceDE w:val="0"/>
        <w:autoSpaceDN w:val="0"/>
        <w:adjustRightInd w:val="0"/>
        <w:spacing w:after="0" w:line="240" w:lineRule="auto"/>
        <w:rPr>
          <w:sz w:val="26"/>
          <w:szCs w:val="26"/>
          <w:highlight w:val="yellow"/>
        </w:rPr>
      </w:pPr>
    </w:p>
    <w:p w:rsidR="00435938" w:rsidRPr="00E51FE2" w:rsidRDefault="00435938" w:rsidP="002B7397">
      <w:pPr>
        <w:autoSpaceDE w:val="0"/>
        <w:autoSpaceDN w:val="0"/>
        <w:adjustRightInd w:val="0"/>
        <w:spacing w:after="0" w:line="240" w:lineRule="auto"/>
        <w:rPr>
          <w:sz w:val="26"/>
          <w:szCs w:val="26"/>
          <w:highlight w:val="yellow"/>
        </w:rPr>
      </w:pPr>
    </w:p>
    <w:p w:rsidR="002B7397" w:rsidRPr="00F83C5C" w:rsidRDefault="002B7397" w:rsidP="002B7397">
      <w:pPr>
        <w:autoSpaceDE w:val="0"/>
        <w:autoSpaceDN w:val="0"/>
        <w:adjustRightInd w:val="0"/>
        <w:spacing w:after="0" w:line="240" w:lineRule="auto"/>
        <w:ind w:left="4140"/>
        <w:jc w:val="right"/>
        <w:rPr>
          <w:sz w:val="26"/>
          <w:szCs w:val="26"/>
        </w:rPr>
      </w:pPr>
      <w:r>
        <w:rPr>
          <w:sz w:val="26"/>
          <w:szCs w:val="26"/>
        </w:rPr>
        <w:lastRenderedPageBreak/>
        <w:t>Приложение № 3</w:t>
      </w:r>
    </w:p>
    <w:p w:rsidR="002B7397" w:rsidRPr="00F83C5C" w:rsidRDefault="002B7397" w:rsidP="002B7397">
      <w:pPr>
        <w:spacing w:after="0" w:line="240" w:lineRule="auto"/>
        <w:ind w:left="4140"/>
        <w:jc w:val="right"/>
        <w:rPr>
          <w:sz w:val="26"/>
          <w:szCs w:val="26"/>
        </w:rPr>
      </w:pPr>
      <w:r w:rsidRPr="00F83C5C">
        <w:rPr>
          <w:sz w:val="26"/>
          <w:szCs w:val="26"/>
        </w:rPr>
        <w:t xml:space="preserve">к Порядку </w:t>
      </w:r>
    </w:p>
    <w:p w:rsidR="002B7397" w:rsidRPr="00F83C5C" w:rsidRDefault="002B7397" w:rsidP="002B7397">
      <w:pPr>
        <w:spacing w:after="0" w:line="240" w:lineRule="auto"/>
        <w:ind w:left="4140"/>
        <w:jc w:val="right"/>
        <w:rPr>
          <w:sz w:val="26"/>
          <w:szCs w:val="26"/>
        </w:rPr>
      </w:pPr>
      <w:r w:rsidRPr="00F83C5C">
        <w:rPr>
          <w:sz w:val="26"/>
          <w:szCs w:val="26"/>
        </w:rPr>
        <w:t xml:space="preserve">предоставления </w:t>
      </w:r>
      <w:r w:rsidRPr="00F83C5C">
        <w:rPr>
          <w:color w:val="000000"/>
          <w:sz w:val="26"/>
          <w:szCs w:val="26"/>
        </w:rPr>
        <w:t xml:space="preserve">субсидии на финансовое обеспечение затрат на проведение </w:t>
      </w:r>
    </w:p>
    <w:p w:rsidR="002B7397" w:rsidRPr="00F83C5C" w:rsidRDefault="002B7397" w:rsidP="002B7397">
      <w:pPr>
        <w:spacing w:after="0" w:line="240" w:lineRule="auto"/>
        <w:ind w:left="4140"/>
        <w:jc w:val="right"/>
        <w:rPr>
          <w:color w:val="000000"/>
          <w:sz w:val="26"/>
          <w:szCs w:val="26"/>
        </w:rPr>
      </w:pPr>
      <w:r w:rsidRPr="00F83C5C">
        <w:rPr>
          <w:color w:val="000000"/>
          <w:sz w:val="26"/>
          <w:szCs w:val="26"/>
        </w:rPr>
        <w:t xml:space="preserve">обустройства мест (площадок) </w:t>
      </w:r>
    </w:p>
    <w:p w:rsidR="002B7397" w:rsidRDefault="002B7397" w:rsidP="002B7397">
      <w:pPr>
        <w:spacing w:after="0" w:line="240" w:lineRule="auto"/>
        <w:ind w:left="4140"/>
        <w:jc w:val="right"/>
        <w:rPr>
          <w:color w:val="000000"/>
          <w:sz w:val="26"/>
          <w:szCs w:val="26"/>
        </w:rPr>
      </w:pPr>
      <w:r w:rsidRPr="00F83C5C">
        <w:rPr>
          <w:color w:val="000000"/>
          <w:sz w:val="26"/>
          <w:szCs w:val="26"/>
        </w:rPr>
        <w:t xml:space="preserve">накопления </w:t>
      </w:r>
      <w:proofErr w:type="gramStart"/>
      <w:r w:rsidRPr="00F83C5C">
        <w:rPr>
          <w:color w:val="000000"/>
          <w:sz w:val="26"/>
          <w:szCs w:val="26"/>
        </w:rPr>
        <w:t>твердых</w:t>
      </w:r>
      <w:proofErr w:type="gramEnd"/>
      <w:r w:rsidRPr="00F83C5C">
        <w:rPr>
          <w:color w:val="000000"/>
          <w:sz w:val="26"/>
          <w:szCs w:val="26"/>
        </w:rPr>
        <w:t xml:space="preserve"> коммунальных </w:t>
      </w:r>
    </w:p>
    <w:p w:rsidR="002B7397" w:rsidRPr="00E63471" w:rsidRDefault="002B7397" w:rsidP="002B7397">
      <w:pPr>
        <w:spacing w:after="0" w:line="240" w:lineRule="auto"/>
        <w:ind w:left="4140"/>
        <w:jc w:val="right"/>
        <w:rPr>
          <w:color w:val="000000"/>
          <w:sz w:val="26"/>
          <w:szCs w:val="26"/>
        </w:rPr>
      </w:pPr>
      <w:r w:rsidRPr="00F83C5C">
        <w:rPr>
          <w:color w:val="000000"/>
          <w:sz w:val="26"/>
          <w:szCs w:val="26"/>
        </w:rPr>
        <w:t>отходов</w:t>
      </w:r>
      <w:r>
        <w:rPr>
          <w:color w:val="000000"/>
          <w:sz w:val="26"/>
          <w:szCs w:val="26"/>
        </w:rPr>
        <w:t>, расположенных на территории Великого Новгорода</w:t>
      </w:r>
    </w:p>
    <w:p w:rsidR="002B7397" w:rsidRDefault="002B7397" w:rsidP="002B7397">
      <w:pPr>
        <w:spacing w:after="0" w:line="240" w:lineRule="auto"/>
        <w:jc w:val="right"/>
        <w:rPr>
          <w:sz w:val="24"/>
          <w:szCs w:val="24"/>
          <w:highlight w:val="yellow"/>
        </w:rPr>
      </w:pPr>
    </w:p>
    <w:p w:rsidR="002B7397" w:rsidRPr="00E51FE2" w:rsidRDefault="002B7397" w:rsidP="002B7397">
      <w:pPr>
        <w:spacing w:after="0" w:line="240" w:lineRule="auto"/>
        <w:jc w:val="right"/>
        <w:rPr>
          <w:sz w:val="24"/>
          <w:szCs w:val="24"/>
          <w:highlight w:val="yellow"/>
        </w:rPr>
      </w:pPr>
    </w:p>
    <w:p w:rsidR="002B7397" w:rsidRPr="000A0F9A" w:rsidRDefault="002B7397" w:rsidP="002B7397">
      <w:pPr>
        <w:pStyle w:val="ConsPlusNonformat"/>
        <w:ind w:firstLine="709"/>
        <w:jc w:val="right"/>
        <w:rPr>
          <w:rFonts w:ascii="Times New Roman" w:hAnsi="Times New Roman" w:cs="Times New Roman"/>
          <w:sz w:val="26"/>
          <w:szCs w:val="24"/>
        </w:rPr>
      </w:pPr>
      <w:r w:rsidRPr="000A0F9A">
        <w:rPr>
          <w:rFonts w:ascii="Times New Roman" w:hAnsi="Times New Roman" w:cs="Times New Roman"/>
          <w:sz w:val="26"/>
          <w:szCs w:val="24"/>
        </w:rPr>
        <w:t>Форма</w:t>
      </w:r>
    </w:p>
    <w:p w:rsidR="002B7397" w:rsidRPr="000A0F9A" w:rsidRDefault="002B7397" w:rsidP="002B7397">
      <w:pPr>
        <w:pStyle w:val="ConsPlusNonformat"/>
        <w:jc w:val="center"/>
        <w:rPr>
          <w:rFonts w:ascii="Times New Roman" w:hAnsi="Times New Roman" w:cs="Times New Roman"/>
          <w:b/>
          <w:sz w:val="26"/>
          <w:szCs w:val="24"/>
        </w:rPr>
      </w:pPr>
      <w:bookmarkStart w:id="17" w:name="Par413"/>
      <w:bookmarkEnd w:id="17"/>
      <w:r w:rsidRPr="000A0F9A">
        <w:rPr>
          <w:rFonts w:ascii="Times New Roman" w:hAnsi="Times New Roman" w:cs="Times New Roman"/>
          <w:b/>
          <w:sz w:val="26"/>
          <w:szCs w:val="24"/>
        </w:rPr>
        <w:t>ЗАЯВКА</w:t>
      </w:r>
    </w:p>
    <w:p w:rsidR="002B7397" w:rsidRPr="000A0F9A" w:rsidRDefault="002B7397" w:rsidP="002B7397">
      <w:pPr>
        <w:pStyle w:val="ConsPlusNonformat"/>
        <w:jc w:val="center"/>
        <w:rPr>
          <w:rFonts w:ascii="Times New Roman" w:hAnsi="Times New Roman" w:cs="Times New Roman"/>
          <w:b/>
          <w:sz w:val="26"/>
          <w:szCs w:val="24"/>
        </w:rPr>
      </w:pPr>
      <w:r>
        <w:rPr>
          <w:rFonts w:ascii="Times New Roman" w:hAnsi="Times New Roman" w:cs="Times New Roman"/>
          <w:b/>
          <w:sz w:val="26"/>
          <w:szCs w:val="24"/>
        </w:rPr>
        <w:t>на участие в запросе предложений</w:t>
      </w:r>
    </w:p>
    <w:p w:rsidR="002B7397" w:rsidRPr="000A0F9A" w:rsidRDefault="002B7397" w:rsidP="002B7397">
      <w:pPr>
        <w:pStyle w:val="ConsPlusNonformat"/>
        <w:ind w:firstLine="709"/>
        <w:jc w:val="both"/>
        <w:rPr>
          <w:rFonts w:ascii="Times New Roman" w:hAnsi="Times New Roman" w:cs="Times New Roman"/>
          <w:sz w:val="24"/>
          <w:szCs w:val="24"/>
        </w:rPr>
      </w:pPr>
      <w:r w:rsidRPr="000A0F9A">
        <w:rPr>
          <w:rFonts w:ascii="Times New Roman" w:hAnsi="Times New Roman" w:cs="Times New Roman"/>
          <w:sz w:val="24"/>
          <w:szCs w:val="24"/>
        </w:rPr>
        <w:t>________________________________________________________________________</w:t>
      </w:r>
    </w:p>
    <w:p w:rsidR="002B7397" w:rsidRPr="000A0F9A" w:rsidRDefault="002B7397" w:rsidP="002B7397">
      <w:pPr>
        <w:pStyle w:val="ConsPlusNonformat"/>
        <w:jc w:val="both"/>
        <w:rPr>
          <w:rFonts w:ascii="Times New Roman" w:hAnsi="Times New Roman" w:cs="Times New Roman"/>
          <w:sz w:val="22"/>
          <w:szCs w:val="22"/>
        </w:rPr>
      </w:pPr>
      <w:r w:rsidRPr="000A0F9A">
        <w:rPr>
          <w:rFonts w:ascii="Times New Roman" w:hAnsi="Times New Roman" w:cs="Times New Roman"/>
          <w:sz w:val="24"/>
          <w:szCs w:val="24"/>
        </w:rPr>
        <w:t xml:space="preserve">                         </w:t>
      </w:r>
      <w:proofErr w:type="gramStart"/>
      <w:r w:rsidRPr="000A0F9A">
        <w:rPr>
          <w:rFonts w:ascii="Times New Roman" w:hAnsi="Times New Roman" w:cs="Times New Roman"/>
          <w:sz w:val="22"/>
          <w:szCs w:val="22"/>
        </w:rPr>
        <w:t>(организационно-правовая форма, наименование, фирменное наименование</w:t>
      </w:r>
      <w:proofErr w:type="gramEnd"/>
    </w:p>
    <w:p w:rsidR="002B7397" w:rsidRPr="000A0F9A" w:rsidRDefault="002B7397" w:rsidP="002B7397">
      <w:pPr>
        <w:pStyle w:val="ConsPlusNonformat"/>
        <w:jc w:val="both"/>
        <w:rPr>
          <w:rFonts w:ascii="Times New Roman" w:hAnsi="Times New Roman" w:cs="Times New Roman"/>
          <w:sz w:val="22"/>
          <w:szCs w:val="22"/>
        </w:rPr>
      </w:pPr>
      <w:r w:rsidRPr="000A0F9A">
        <w:rPr>
          <w:rFonts w:ascii="Times New Roman" w:hAnsi="Times New Roman" w:cs="Times New Roman"/>
          <w:sz w:val="22"/>
          <w:szCs w:val="22"/>
        </w:rPr>
        <w:t>____________________________________________________________________________________,</w:t>
      </w:r>
    </w:p>
    <w:p w:rsidR="002B7397" w:rsidRPr="000A0F9A" w:rsidRDefault="002B7397" w:rsidP="002B7397">
      <w:pPr>
        <w:pStyle w:val="ConsPlusNonformat"/>
        <w:jc w:val="center"/>
        <w:rPr>
          <w:rFonts w:ascii="Times New Roman" w:hAnsi="Times New Roman" w:cs="Times New Roman"/>
          <w:sz w:val="22"/>
          <w:szCs w:val="22"/>
        </w:rPr>
      </w:pPr>
      <w:r w:rsidRPr="000A0F9A">
        <w:rPr>
          <w:rFonts w:ascii="Times New Roman" w:hAnsi="Times New Roman" w:cs="Times New Roman"/>
          <w:sz w:val="22"/>
          <w:szCs w:val="22"/>
        </w:rPr>
        <w:t>организации, дата, место и орган регистрации)</w:t>
      </w:r>
    </w:p>
    <w:p w:rsidR="002B7397" w:rsidRPr="000A0F9A" w:rsidRDefault="002B7397" w:rsidP="002B7397">
      <w:pPr>
        <w:pStyle w:val="ConsPlusNonformat"/>
        <w:jc w:val="both"/>
        <w:rPr>
          <w:rFonts w:ascii="Times New Roman" w:hAnsi="Times New Roman" w:cs="Times New Roman"/>
          <w:sz w:val="22"/>
          <w:szCs w:val="22"/>
        </w:rPr>
      </w:pPr>
      <w:r w:rsidRPr="000A0F9A">
        <w:rPr>
          <w:rFonts w:ascii="Times New Roman" w:hAnsi="Times New Roman" w:cs="Times New Roman"/>
          <w:sz w:val="22"/>
          <w:szCs w:val="22"/>
        </w:rPr>
        <w:t>____________________________________________________________________________________,</w:t>
      </w:r>
    </w:p>
    <w:p w:rsidR="002B7397" w:rsidRPr="000A0F9A" w:rsidRDefault="002B7397" w:rsidP="002B7397">
      <w:pPr>
        <w:pStyle w:val="ConsPlusNonformat"/>
        <w:jc w:val="center"/>
        <w:rPr>
          <w:rFonts w:ascii="Times New Roman" w:hAnsi="Times New Roman" w:cs="Times New Roman"/>
          <w:sz w:val="22"/>
          <w:szCs w:val="22"/>
        </w:rPr>
      </w:pPr>
      <w:r w:rsidRPr="000A0F9A">
        <w:rPr>
          <w:rFonts w:ascii="Times New Roman" w:hAnsi="Times New Roman" w:cs="Times New Roman"/>
          <w:sz w:val="22"/>
          <w:szCs w:val="22"/>
        </w:rPr>
        <w:t>(место нахождения, почтовый адрес)</w:t>
      </w:r>
    </w:p>
    <w:p w:rsidR="002B7397" w:rsidRPr="000A0F9A" w:rsidRDefault="002B7397" w:rsidP="002B7397">
      <w:pPr>
        <w:pStyle w:val="ConsPlusNonformat"/>
        <w:jc w:val="both"/>
        <w:rPr>
          <w:rFonts w:ascii="Times New Roman" w:hAnsi="Times New Roman" w:cs="Times New Roman"/>
          <w:sz w:val="22"/>
          <w:szCs w:val="22"/>
        </w:rPr>
      </w:pPr>
      <w:r w:rsidRPr="000A0F9A">
        <w:rPr>
          <w:rFonts w:ascii="Times New Roman" w:hAnsi="Times New Roman" w:cs="Times New Roman"/>
          <w:sz w:val="22"/>
          <w:szCs w:val="22"/>
        </w:rPr>
        <w:t>____________________________________________________________________________________,</w:t>
      </w:r>
    </w:p>
    <w:p w:rsidR="002B7397" w:rsidRPr="000A0F9A" w:rsidRDefault="002B7397" w:rsidP="002B7397">
      <w:pPr>
        <w:pStyle w:val="ConsPlusNonformat"/>
        <w:jc w:val="center"/>
        <w:rPr>
          <w:rFonts w:ascii="Times New Roman" w:hAnsi="Times New Roman" w:cs="Times New Roman"/>
          <w:sz w:val="22"/>
          <w:szCs w:val="22"/>
        </w:rPr>
      </w:pPr>
      <w:r w:rsidRPr="000A0F9A">
        <w:rPr>
          <w:rFonts w:ascii="Times New Roman" w:hAnsi="Times New Roman" w:cs="Times New Roman"/>
          <w:sz w:val="22"/>
          <w:szCs w:val="22"/>
        </w:rPr>
        <w:t>(номер телефона, факс, адрес электронной почты)</w:t>
      </w:r>
    </w:p>
    <w:p w:rsidR="002B7397" w:rsidRPr="000A0F9A" w:rsidRDefault="002B7397" w:rsidP="002B7397">
      <w:pPr>
        <w:pStyle w:val="ConsPlusNonformat"/>
        <w:jc w:val="both"/>
        <w:rPr>
          <w:rFonts w:ascii="Times New Roman" w:hAnsi="Times New Roman" w:cs="Times New Roman"/>
          <w:sz w:val="24"/>
          <w:szCs w:val="24"/>
        </w:rPr>
      </w:pPr>
      <w:r w:rsidRPr="000A0F9A">
        <w:rPr>
          <w:rFonts w:ascii="Times New Roman" w:hAnsi="Times New Roman" w:cs="Times New Roman"/>
          <w:sz w:val="24"/>
          <w:szCs w:val="24"/>
        </w:rPr>
        <w:t>_____________________________________________________________________________,</w:t>
      </w:r>
    </w:p>
    <w:p w:rsidR="002B7397" w:rsidRPr="00E63471" w:rsidRDefault="002B7397" w:rsidP="002B7397">
      <w:pPr>
        <w:pStyle w:val="ConsPlusNonformat"/>
        <w:jc w:val="center"/>
        <w:rPr>
          <w:rFonts w:ascii="Times New Roman" w:hAnsi="Times New Roman" w:cs="Times New Roman"/>
          <w:sz w:val="22"/>
          <w:szCs w:val="22"/>
        </w:rPr>
      </w:pPr>
      <w:r w:rsidRPr="00E63471">
        <w:rPr>
          <w:rFonts w:ascii="Times New Roman" w:hAnsi="Times New Roman" w:cs="Times New Roman"/>
          <w:sz w:val="22"/>
          <w:szCs w:val="22"/>
        </w:rPr>
        <w:t>(основной вид осуществляемой деятельности)</w:t>
      </w:r>
    </w:p>
    <w:p w:rsidR="002B7397" w:rsidRPr="00E63471" w:rsidRDefault="002B7397" w:rsidP="002B7397">
      <w:pPr>
        <w:pStyle w:val="ConsPlusNonformat"/>
        <w:spacing w:before="120" w:line="360" w:lineRule="auto"/>
        <w:jc w:val="both"/>
        <w:rPr>
          <w:rFonts w:ascii="Times New Roman" w:hAnsi="Times New Roman" w:cs="Times New Roman"/>
          <w:sz w:val="26"/>
          <w:szCs w:val="24"/>
        </w:rPr>
      </w:pPr>
      <w:r w:rsidRPr="00E63471">
        <w:rPr>
          <w:rFonts w:ascii="Times New Roman" w:hAnsi="Times New Roman" w:cs="Times New Roman"/>
          <w:sz w:val="26"/>
          <w:szCs w:val="24"/>
        </w:rPr>
        <w:t xml:space="preserve">заявляет </w:t>
      </w:r>
      <w:proofErr w:type="gramStart"/>
      <w:r w:rsidRPr="00E63471">
        <w:rPr>
          <w:rFonts w:ascii="Times New Roman" w:hAnsi="Times New Roman" w:cs="Times New Roman"/>
          <w:sz w:val="26"/>
          <w:szCs w:val="24"/>
        </w:rPr>
        <w:t xml:space="preserve">об участии в </w:t>
      </w:r>
      <w:r>
        <w:rPr>
          <w:rFonts w:ascii="Times New Roman" w:hAnsi="Times New Roman" w:cs="Times New Roman"/>
          <w:sz w:val="26"/>
          <w:szCs w:val="24"/>
        </w:rPr>
        <w:t>запросе предложений по отбору подрядной организации</w:t>
      </w:r>
      <w:r w:rsidRPr="00E63471">
        <w:rPr>
          <w:rFonts w:ascii="Times New Roman" w:hAnsi="Times New Roman" w:cs="Times New Roman"/>
          <w:sz w:val="26"/>
          <w:szCs w:val="24"/>
        </w:rPr>
        <w:t xml:space="preserve"> для выполнения работ по обустройству</w:t>
      </w:r>
      <w:proofErr w:type="gramEnd"/>
      <w:r w:rsidRPr="00E63471">
        <w:rPr>
          <w:rFonts w:ascii="Times New Roman" w:hAnsi="Times New Roman" w:cs="Times New Roman"/>
          <w:sz w:val="26"/>
          <w:szCs w:val="24"/>
        </w:rPr>
        <w:t xml:space="preserve"> места (площадки) накопления твердых коммунальных отходов, расположенного по адресу: </w:t>
      </w:r>
    </w:p>
    <w:p w:rsidR="002B7397" w:rsidRPr="00E63471" w:rsidRDefault="002B7397" w:rsidP="002B7397">
      <w:pPr>
        <w:pStyle w:val="ConsPlusNonformat"/>
        <w:spacing w:line="360" w:lineRule="auto"/>
        <w:jc w:val="both"/>
        <w:rPr>
          <w:rFonts w:ascii="Times New Roman" w:hAnsi="Times New Roman" w:cs="Times New Roman"/>
          <w:sz w:val="26"/>
          <w:szCs w:val="24"/>
        </w:rPr>
      </w:pPr>
      <w:r w:rsidRPr="00E63471">
        <w:rPr>
          <w:rFonts w:ascii="Times New Roman" w:hAnsi="Times New Roman" w:cs="Times New Roman"/>
          <w:sz w:val="26"/>
          <w:szCs w:val="24"/>
        </w:rPr>
        <w:t>_______________________________________________________________________.</w:t>
      </w:r>
    </w:p>
    <w:p w:rsidR="002B7397" w:rsidRPr="00E63471" w:rsidRDefault="002B7397" w:rsidP="002B7397">
      <w:pPr>
        <w:pStyle w:val="ConsPlusNonformat"/>
        <w:ind w:firstLine="709"/>
        <w:rPr>
          <w:rFonts w:ascii="Times New Roman" w:hAnsi="Times New Roman" w:cs="Times New Roman"/>
          <w:sz w:val="26"/>
          <w:szCs w:val="24"/>
        </w:rPr>
      </w:pPr>
      <w:r w:rsidRPr="00E63471">
        <w:rPr>
          <w:rFonts w:ascii="Times New Roman" w:hAnsi="Times New Roman" w:cs="Times New Roman"/>
          <w:sz w:val="26"/>
          <w:szCs w:val="24"/>
        </w:rPr>
        <w:t xml:space="preserve">В   случае    признания     победителем    </w:t>
      </w:r>
      <w:r>
        <w:rPr>
          <w:rFonts w:ascii="Times New Roman" w:hAnsi="Times New Roman" w:cs="Times New Roman"/>
          <w:sz w:val="26"/>
          <w:szCs w:val="24"/>
        </w:rPr>
        <w:t xml:space="preserve">запроса предложений </w:t>
      </w:r>
      <w:r w:rsidRPr="00E63471">
        <w:rPr>
          <w:rFonts w:ascii="Times New Roman" w:hAnsi="Times New Roman" w:cs="Times New Roman"/>
          <w:sz w:val="26"/>
          <w:szCs w:val="24"/>
        </w:rPr>
        <w:t>сообщаем</w:t>
      </w:r>
    </w:p>
    <w:p w:rsidR="002B7397" w:rsidRPr="00E63471" w:rsidRDefault="002B7397" w:rsidP="002B7397">
      <w:pPr>
        <w:pStyle w:val="ConsPlusNonformat"/>
        <w:ind w:firstLine="709"/>
        <w:rPr>
          <w:rFonts w:ascii="Times New Roman" w:hAnsi="Times New Roman" w:cs="Times New Roman"/>
          <w:sz w:val="12"/>
          <w:szCs w:val="24"/>
        </w:rPr>
      </w:pPr>
    </w:p>
    <w:p w:rsidR="002B7397" w:rsidRPr="00E63471" w:rsidRDefault="002B7397" w:rsidP="002B7397">
      <w:pPr>
        <w:pStyle w:val="ConsPlusNonformat"/>
        <w:rPr>
          <w:rFonts w:ascii="Times New Roman" w:hAnsi="Times New Roman" w:cs="Times New Roman"/>
          <w:sz w:val="24"/>
          <w:szCs w:val="24"/>
        </w:rPr>
      </w:pPr>
      <w:r w:rsidRPr="00E63471">
        <w:rPr>
          <w:rFonts w:ascii="Times New Roman" w:hAnsi="Times New Roman" w:cs="Times New Roman"/>
          <w:sz w:val="26"/>
          <w:szCs w:val="24"/>
        </w:rPr>
        <w:t xml:space="preserve">информацию, необходимую для заключения договора: </w:t>
      </w:r>
      <w:r w:rsidRPr="00E63471">
        <w:rPr>
          <w:rFonts w:ascii="Times New Roman" w:hAnsi="Times New Roman" w:cs="Times New Roman"/>
          <w:sz w:val="24"/>
          <w:szCs w:val="24"/>
        </w:rPr>
        <w:t>__________________________</w:t>
      </w:r>
    </w:p>
    <w:p w:rsidR="002B7397" w:rsidRPr="00E63471" w:rsidRDefault="002B7397" w:rsidP="002B7397">
      <w:pPr>
        <w:pStyle w:val="ConsPlusNonformat"/>
        <w:jc w:val="both"/>
        <w:rPr>
          <w:rFonts w:ascii="Times New Roman" w:hAnsi="Times New Roman" w:cs="Times New Roman"/>
          <w:sz w:val="24"/>
          <w:szCs w:val="24"/>
        </w:rPr>
      </w:pPr>
      <w:r w:rsidRPr="00E63471">
        <w:rPr>
          <w:rFonts w:ascii="Times New Roman" w:hAnsi="Times New Roman" w:cs="Times New Roman"/>
          <w:sz w:val="24"/>
          <w:szCs w:val="24"/>
        </w:rPr>
        <w:t xml:space="preserve">                                                                                                       </w:t>
      </w:r>
      <w:r w:rsidRPr="00E63471">
        <w:rPr>
          <w:rFonts w:ascii="Times New Roman" w:hAnsi="Times New Roman" w:cs="Times New Roman"/>
          <w:sz w:val="22"/>
          <w:szCs w:val="22"/>
        </w:rPr>
        <w:t>(реквизиты банковского счета)</w:t>
      </w:r>
      <w:r w:rsidRPr="00E63471">
        <w:rPr>
          <w:rFonts w:ascii="Times New Roman" w:hAnsi="Times New Roman" w:cs="Times New Roman"/>
          <w:sz w:val="24"/>
          <w:szCs w:val="24"/>
        </w:rPr>
        <w:br/>
        <w:t>_____________________________________________________________________________.</w:t>
      </w:r>
    </w:p>
    <w:p w:rsidR="002B7397" w:rsidRPr="00E63471" w:rsidRDefault="002B7397" w:rsidP="002B7397">
      <w:pPr>
        <w:pStyle w:val="ConsPlusNonformat"/>
        <w:jc w:val="right"/>
        <w:rPr>
          <w:rFonts w:ascii="Times New Roman" w:hAnsi="Times New Roman" w:cs="Times New Roman"/>
          <w:sz w:val="24"/>
          <w:szCs w:val="24"/>
        </w:rPr>
      </w:pPr>
    </w:p>
    <w:p w:rsidR="002B7397" w:rsidRPr="00E63471" w:rsidRDefault="002B7397" w:rsidP="002B7397">
      <w:pPr>
        <w:pStyle w:val="ConsPlusNonformat"/>
        <w:spacing w:line="360" w:lineRule="auto"/>
        <w:ind w:firstLine="709"/>
        <w:jc w:val="both"/>
        <w:rPr>
          <w:rFonts w:ascii="Times New Roman" w:hAnsi="Times New Roman" w:cs="Times New Roman"/>
          <w:sz w:val="26"/>
          <w:szCs w:val="24"/>
        </w:rPr>
      </w:pPr>
      <w:r w:rsidRPr="00E63471">
        <w:rPr>
          <w:rFonts w:ascii="Times New Roman" w:hAnsi="Times New Roman" w:cs="Times New Roman"/>
          <w:sz w:val="26"/>
          <w:szCs w:val="24"/>
        </w:rPr>
        <w:t xml:space="preserve">Предложения участника </w:t>
      </w:r>
      <w:r>
        <w:rPr>
          <w:rFonts w:ascii="Times New Roman" w:hAnsi="Times New Roman" w:cs="Times New Roman"/>
          <w:sz w:val="26"/>
          <w:szCs w:val="24"/>
        </w:rPr>
        <w:t xml:space="preserve">запроса предложений </w:t>
      </w:r>
      <w:r w:rsidRPr="00E63471">
        <w:rPr>
          <w:rFonts w:ascii="Times New Roman" w:hAnsi="Times New Roman" w:cs="Times New Roman"/>
          <w:sz w:val="26"/>
          <w:szCs w:val="24"/>
        </w:rPr>
        <w:t>по условиям договора выполнения работ по обустройству места (площадки) накопления твердых коммунальных отходов:                                       ______________________________</w:t>
      </w:r>
    </w:p>
    <w:p w:rsidR="002B7397" w:rsidRPr="00E63471" w:rsidRDefault="002B7397" w:rsidP="002B7397">
      <w:pPr>
        <w:pStyle w:val="ConsPlusNonformat"/>
        <w:spacing w:line="360" w:lineRule="auto"/>
        <w:jc w:val="both"/>
        <w:rPr>
          <w:rFonts w:ascii="Times New Roman" w:hAnsi="Times New Roman" w:cs="Times New Roman"/>
          <w:sz w:val="26"/>
          <w:szCs w:val="24"/>
        </w:rPr>
      </w:pPr>
      <w:r w:rsidRPr="00E63471">
        <w:rPr>
          <w:rFonts w:ascii="Times New Roman" w:hAnsi="Times New Roman" w:cs="Times New Roman"/>
          <w:sz w:val="26"/>
          <w:szCs w:val="24"/>
        </w:rPr>
        <w:t>_______________________________________________________________________.</w:t>
      </w:r>
    </w:p>
    <w:p w:rsidR="002B7397" w:rsidRPr="00E63471" w:rsidRDefault="002B7397" w:rsidP="002B7397">
      <w:pPr>
        <w:pStyle w:val="ConsPlusNonformat"/>
        <w:ind w:firstLine="709"/>
        <w:jc w:val="both"/>
        <w:rPr>
          <w:rFonts w:ascii="Times New Roman" w:hAnsi="Times New Roman" w:cs="Times New Roman"/>
          <w:sz w:val="24"/>
          <w:szCs w:val="24"/>
        </w:rPr>
      </w:pPr>
      <w:r w:rsidRPr="00E63471">
        <w:rPr>
          <w:rFonts w:ascii="Times New Roman" w:hAnsi="Times New Roman" w:cs="Times New Roman"/>
          <w:sz w:val="26"/>
          <w:szCs w:val="24"/>
        </w:rPr>
        <w:t>К заявке прилагаются:</w:t>
      </w:r>
      <w:r w:rsidRPr="00E63471">
        <w:rPr>
          <w:rFonts w:ascii="Times New Roman" w:hAnsi="Times New Roman" w:cs="Times New Roman"/>
          <w:sz w:val="24"/>
          <w:szCs w:val="24"/>
        </w:rPr>
        <w:t xml:space="preserve"> __________________________________________________</w:t>
      </w:r>
    </w:p>
    <w:p w:rsidR="002B7397" w:rsidRPr="00E63471" w:rsidRDefault="002B7397" w:rsidP="002B7397">
      <w:pPr>
        <w:pStyle w:val="ConsPlusNonformat"/>
        <w:jc w:val="both"/>
        <w:rPr>
          <w:rFonts w:ascii="Times New Roman" w:hAnsi="Times New Roman" w:cs="Times New Roman"/>
          <w:sz w:val="22"/>
          <w:szCs w:val="22"/>
        </w:rPr>
      </w:pPr>
      <w:r w:rsidRPr="00E63471">
        <w:rPr>
          <w:rFonts w:ascii="Times New Roman" w:hAnsi="Times New Roman" w:cs="Times New Roman"/>
          <w:sz w:val="24"/>
          <w:szCs w:val="24"/>
        </w:rPr>
        <w:t xml:space="preserve">                                                         </w:t>
      </w:r>
      <w:r w:rsidRPr="00E63471">
        <w:rPr>
          <w:rFonts w:ascii="Times New Roman" w:hAnsi="Times New Roman" w:cs="Times New Roman"/>
          <w:sz w:val="22"/>
          <w:szCs w:val="22"/>
        </w:rPr>
        <w:t>(наименование и реквизиты документа, количество листов)</w:t>
      </w:r>
    </w:p>
    <w:p w:rsidR="002B7397" w:rsidRPr="00E63471" w:rsidRDefault="002B7397" w:rsidP="002B7397">
      <w:pPr>
        <w:pStyle w:val="ConsPlusNonformat"/>
        <w:jc w:val="both"/>
        <w:rPr>
          <w:rFonts w:ascii="Times New Roman" w:hAnsi="Times New Roman" w:cs="Times New Roman"/>
          <w:sz w:val="22"/>
          <w:szCs w:val="22"/>
        </w:rPr>
      </w:pPr>
      <w:r w:rsidRPr="00E63471">
        <w:rPr>
          <w:rFonts w:ascii="Times New Roman" w:hAnsi="Times New Roman" w:cs="Times New Roman"/>
          <w:sz w:val="22"/>
          <w:szCs w:val="22"/>
        </w:rPr>
        <w:t>____________________________________________________________________________________.</w:t>
      </w:r>
    </w:p>
    <w:p w:rsidR="002B7397" w:rsidRPr="00E63471" w:rsidRDefault="002B7397" w:rsidP="002B7397">
      <w:pPr>
        <w:pStyle w:val="ConsPlusNonformat"/>
        <w:jc w:val="both"/>
        <w:rPr>
          <w:rFonts w:ascii="Times New Roman" w:hAnsi="Times New Roman" w:cs="Times New Roman"/>
          <w:sz w:val="22"/>
          <w:szCs w:val="22"/>
        </w:rPr>
      </w:pPr>
    </w:p>
    <w:p w:rsidR="002B7397" w:rsidRPr="00E63471" w:rsidRDefault="002B7397" w:rsidP="002B7397">
      <w:pPr>
        <w:widowControl w:val="0"/>
        <w:autoSpaceDE w:val="0"/>
        <w:autoSpaceDN w:val="0"/>
        <w:adjustRightInd w:val="0"/>
        <w:spacing w:after="0" w:line="240" w:lineRule="auto"/>
        <w:jc w:val="both"/>
        <w:rPr>
          <w:sz w:val="26"/>
          <w:szCs w:val="26"/>
        </w:rPr>
      </w:pPr>
      <w:r w:rsidRPr="00E63471">
        <w:rPr>
          <w:sz w:val="26"/>
          <w:szCs w:val="26"/>
        </w:rPr>
        <w:t>_____________________________   _______________   ________________________</w:t>
      </w:r>
    </w:p>
    <w:p w:rsidR="002B7397" w:rsidRPr="00E63471" w:rsidRDefault="002B7397" w:rsidP="002B7397">
      <w:pPr>
        <w:widowControl w:val="0"/>
        <w:autoSpaceDE w:val="0"/>
        <w:autoSpaceDN w:val="0"/>
        <w:adjustRightInd w:val="0"/>
        <w:spacing w:after="0" w:line="240" w:lineRule="auto"/>
        <w:jc w:val="both"/>
      </w:pPr>
      <w:r w:rsidRPr="00E63471">
        <w:t xml:space="preserve"> (должность руководителя организации)             (подпись)                    (расшифровка подписи)</w:t>
      </w:r>
    </w:p>
    <w:p w:rsidR="002B7397" w:rsidRPr="00E63471" w:rsidRDefault="002B7397" w:rsidP="002B7397">
      <w:pPr>
        <w:widowControl w:val="0"/>
        <w:autoSpaceDE w:val="0"/>
        <w:autoSpaceDN w:val="0"/>
        <w:adjustRightInd w:val="0"/>
        <w:spacing w:after="0" w:line="240" w:lineRule="auto"/>
        <w:ind w:left="6372" w:hanging="3852"/>
        <w:jc w:val="both"/>
      </w:pPr>
    </w:p>
    <w:p w:rsidR="002B7397" w:rsidRPr="00E63471" w:rsidRDefault="002B7397" w:rsidP="002B7397">
      <w:pPr>
        <w:widowControl w:val="0"/>
        <w:autoSpaceDE w:val="0"/>
        <w:autoSpaceDN w:val="0"/>
        <w:adjustRightInd w:val="0"/>
        <w:spacing w:after="0" w:line="240" w:lineRule="auto"/>
        <w:ind w:left="6372" w:hanging="3852"/>
        <w:jc w:val="both"/>
        <w:rPr>
          <w:sz w:val="26"/>
        </w:rPr>
      </w:pPr>
      <w:r w:rsidRPr="00E63471">
        <w:rPr>
          <w:sz w:val="26"/>
        </w:rPr>
        <w:t xml:space="preserve">                       МП </w:t>
      </w:r>
    </w:p>
    <w:p w:rsidR="002B7397" w:rsidRPr="00435938" w:rsidRDefault="002B7397" w:rsidP="00435938">
      <w:pPr>
        <w:autoSpaceDE w:val="0"/>
        <w:autoSpaceDN w:val="0"/>
        <w:adjustRightInd w:val="0"/>
        <w:spacing w:after="0" w:line="240" w:lineRule="auto"/>
      </w:pPr>
      <w:r w:rsidRPr="00E63471">
        <w:rPr>
          <w:sz w:val="26"/>
          <w:szCs w:val="26"/>
        </w:rPr>
        <w:t>_____________________</w:t>
      </w:r>
      <w:r w:rsidRPr="00E63471">
        <w:rPr>
          <w:sz w:val="26"/>
          <w:szCs w:val="26"/>
        </w:rPr>
        <w:br/>
        <w:t xml:space="preserve">               </w:t>
      </w:r>
      <w:r w:rsidRPr="00E63471">
        <w:t>(дата)</w:t>
      </w:r>
    </w:p>
    <w:sectPr w:rsidR="002B7397" w:rsidRPr="00435938" w:rsidSect="00797388">
      <w:headerReference w:type="default" r:id="rId26"/>
      <w:pgSz w:w="11907" w:h="16840" w:code="9"/>
      <w:pgMar w:top="1134" w:right="567" w:bottom="1134" w:left="1701"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6A" w:rsidRDefault="0013256A" w:rsidP="008E6470">
      <w:pPr>
        <w:spacing w:after="0" w:line="240" w:lineRule="auto"/>
      </w:pPr>
      <w:r>
        <w:separator/>
      </w:r>
    </w:p>
  </w:endnote>
  <w:endnote w:type="continuationSeparator" w:id="0">
    <w:p w:rsidR="0013256A" w:rsidRDefault="0013256A" w:rsidP="008E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6A" w:rsidRDefault="0013256A" w:rsidP="008E6470">
      <w:pPr>
        <w:spacing w:after="0" w:line="240" w:lineRule="auto"/>
      </w:pPr>
      <w:r>
        <w:separator/>
      </w:r>
    </w:p>
  </w:footnote>
  <w:footnote w:type="continuationSeparator" w:id="0">
    <w:p w:rsidR="0013256A" w:rsidRDefault="0013256A" w:rsidP="008E6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F4" w:rsidRPr="004F6BF4" w:rsidRDefault="008E6470" w:rsidP="004F6BF4">
    <w:pPr>
      <w:pStyle w:val="a5"/>
      <w:jc w:val="center"/>
      <w:rPr>
        <w:sz w:val="24"/>
        <w:szCs w:val="24"/>
      </w:rPr>
    </w:pPr>
    <w:r w:rsidRPr="004F6BF4">
      <w:rPr>
        <w:sz w:val="24"/>
        <w:szCs w:val="24"/>
      </w:rPr>
      <w:fldChar w:fldCharType="begin"/>
    </w:r>
    <w:r w:rsidRPr="004F6BF4">
      <w:rPr>
        <w:sz w:val="24"/>
        <w:szCs w:val="24"/>
      </w:rPr>
      <w:instrText>PAGE   \* MERGEFORMAT</w:instrText>
    </w:r>
    <w:r w:rsidRPr="004F6BF4">
      <w:rPr>
        <w:sz w:val="24"/>
        <w:szCs w:val="24"/>
      </w:rPr>
      <w:fldChar w:fldCharType="separate"/>
    </w:r>
    <w:r w:rsidR="00435938">
      <w:rPr>
        <w:noProof/>
        <w:sz w:val="24"/>
        <w:szCs w:val="24"/>
      </w:rPr>
      <w:t>2</w:t>
    </w:r>
    <w:r w:rsidRPr="004F6BF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89"/>
    <w:multiLevelType w:val="multilevel"/>
    <w:tmpl w:val="7C9A8932"/>
    <w:lvl w:ilvl="0">
      <w:start w:val="1"/>
      <w:numFmt w:val="decimal"/>
      <w:lvlText w:val="%1."/>
      <w:lvlJc w:val="left"/>
      <w:pPr>
        <w:ind w:left="525" w:hanging="525"/>
      </w:pPr>
      <w:rPr>
        <w:rFonts w:cs="Times New Roman" w:hint="default"/>
        <w:color w:val="auto"/>
      </w:rPr>
    </w:lvl>
    <w:lvl w:ilvl="1">
      <w:start w:val="1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1">
    <w:nsid w:val="09EF4A03"/>
    <w:multiLevelType w:val="hybridMultilevel"/>
    <w:tmpl w:val="748696A2"/>
    <w:lvl w:ilvl="0" w:tplc="373A166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E0A49BF"/>
    <w:multiLevelType w:val="hybridMultilevel"/>
    <w:tmpl w:val="16BA5370"/>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A71B98"/>
    <w:multiLevelType w:val="hybridMultilevel"/>
    <w:tmpl w:val="376C90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102AA2"/>
    <w:multiLevelType w:val="hybridMultilevel"/>
    <w:tmpl w:val="03984A38"/>
    <w:lvl w:ilvl="0" w:tplc="B49EA38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53E70A6"/>
    <w:multiLevelType w:val="hybridMultilevel"/>
    <w:tmpl w:val="078A980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CBE32C0"/>
    <w:multiLevelType w:val="hybridMultilevel"/>
    <w:tmpl w:val="25E08102"/>
    <w:lvl w:ilvl="0" w:tplc="04070001">
      <w:start w:val="1"/>
      <w:numFmt w:val="decimal"/>
      <w:pStyle w:val="L999"/>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7222F1"/>
    <w:multiLevelType w:val="hybridMultilevel"/>
    <w:tmpl w:val="F12E15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ED03E3"/>
    <w:multiLevelType w:val="multilevel"/>
    <w:tmpl w:val="0CF4348A"/>
    <w:lvl w:ilvl="0">
      <w:start w:val="1"/>
      <w:numFmt w:val="decimal"/>
      <w:lvlText w:val="%1."/>
      <w:lvlJc w:val="left"/>
      <w:pPr>
        <w:ind w:left="1069" w:hanging="360"/>
      </w:pPr>
      <w:rPr>
        <w:rFonts w:cs="Times New Roman" w:hint="default"/>
      </w:rPr>
    </w:lvl>
    <w:lvl w:ilvl="1">
      <w:start w:val="7"/>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33F032BC"/>
    <w:multiLevelType w:val="hybridMultilevel"/>
    <w:tmpl w:val="055E2AE4"/>
    <w:lvl w:ilvl="0" w:tplc="08005A34">
      <w:start w:val="1"/>
      <w:numFmt w:val="decimal"/>
      <w:lvlText w:val="%1."/>
      <w:lvlJc w:val="left"/>
      <w:pPr>
        <w:tabs>
          <w:tab w:val="num" w:pos="1744"/>
        </w:tabs>
        <w:ind w:left="1744" w:hanging="1035"/>
      </w:pPr>
      <w:rPr>
        <w:rFonts w:cs="Times New Roman" w:hint="default"/>
        <w:sz w:val="26"/>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7C3557D"/>
    <w:multiLevelType w:val="hybridMultilevel"/>
    <w:tmpl w:val="59E05BB4"/>
    <w:lvl w:ilvl="0" w:tplc="39389B1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463229A"/>
    <w:multiLevelType w:val="hybridMultilevel"/>
    <w:tmpl w:val="79AEA8D2"/>
    <w:lvl w:ilvl="0" w:tplc="8A9C0F4E">
      <w:start w:val="2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5D464D4"/>
    <w:multiLevelType w:val="hybridMultilevel"/>
    <w:tmpl w:val="3036DC4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1B64824"/>
    <w:multiLevelType w:val="hybridMultilevel"/>
    <w:tmpl w:val="CAC8EB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DA93045"/>
    <w:multiLevelType w:val="multilevel"/>
    <w:tmpl w:val="15106694"/>
    <w:lvl w:ilvl="0">
      <w:start w:val="1"/>
      <w:numFmt w:val="decimal"/>
      <w:lvlText w:val="%1."/>
      <w:lvlJc w:val="left"/>
      <w:pPr>
        <w:tabs>
          <w:tab w:val="num" w:pos="390"/>
        </w:tabs>
        <w:ind w:left="390" w:hanging="390"/>
      </w:pPr>
      <w:rPr>
        <w:rFonts w:cs="Times New Roman" w:hint="default"/>
        <w:color w:val="auto"/>
      </w:rPr>
    </w:lvl>
    <w:lvl w:ilvl="1">
      <w:start w:val="7"/>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3"/>
  </w:num>
  <w:num w:numId="2">
    <w:abstractNumId w:val="1"/>
  </w:num>
  <w:num w:numId="3">
    <w:abstractNumId w:val="4"/>
  </w:num>
  <w:num w:numId="4">
    <w:abstractNumId w:val="2"/>
  </w:num>
  <w:num w:numId="5">
    <w:abstractNumId w:val="11"/>
  </w:num>
  <w:num w:numId="6">
    <w:abstractNumId w:val="5"/>
  </w:num>
  <w:num w:numId="7">
    <w:abstractNumId w:val="6"/>
  </w:num>
  <w:num w:numId="8">
    <w:abstractNumId w:val="8"/>
  </w:num>
  <w:num w:numId="9">
    <w:abstractNumId w:val="10"/>
  </w:num>
  <w:num w:numId="10">
    <w:abstractNumId w:val="0"/>
  </w:num>
  <w:num w:numId="11">
    <w:abstractNumId w:val="3"/>
  </w:num>
  <w:num w:numId="12">
    <w:abstractNumId w:val="14"/>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58"/>
    <w:rsid w:val="00015A8E"/>
    <w:rsid w:val="00033D86"/>
    <w:rsid w:val="0005755D"/>
    <w:rsid w:val="000979B3"/>
    <w:rsid w:val="000B13D7"/>
    <w:rsid w:val="000C06A3"/>
    <w:rsid w:val="000D6A99"/>
    <w:rsid w:val="001104BE"/>
    <w:rsid w:val="0013256A"/>
    <w:rsid w:val="0017581F"/>
    <w:rsid w:val="00181C87"/>
    <w:rsid w:val="001D4E91"/>
    <w:rsid w:val="0020307F"/>
    <w:rsid w:val="00237686"/>
    <w:rsid w:val="002967AE"/>
    <w:rsid w:val="002A5AAA"/>
    <w:rsid w:val="002B7397"/>
    <w:rsid w:val="003A6C6B"/>
    <w:rsid w:val="003F21E2"/>
    <w:rsid w:val="003F31E7"/>
    <w:rsid w:val="00421C00"/>
    <w:rsid w:val="00432E5A"/>
    <w:rsid w:val="00435938"/>
    <w:rsid w:val="004955A6"/>
    <w:rsid w:val="00495A6F"/>
    <w:rsid w:val="004F6BF4"/>
    <w:rsid w:val="0058696F"/>
    <w:rsid w:val="0060089C"/>
    <w:rsid w:val="00636F01"/>
    <w:rsid w:val="00797388"/>
    <w:rsid w:val="00797739"/>
    <w:rsid w:val="00830DD9"/>
    <w:rsid w:val="00897181"/>
    <w:rsid w:val="008A4F49"/>
    <w:rsid w:val="008B0485"/>
    <w:rsid w:val="008B75B3"/>
    <w:rsid w:val="008D110A"/>
    <w:rsid w:val="008E6470"/>
    <w:rsid w:val="008F6C4E"/>
    <w:rsid w:val="00965C98"/>
    <w:rsid w:val="0098352F"/>
    <w:rsid w:val="009E596D"/>
    <w:rsid w:val="00A51184"/>
    <w:rsid w:val="00AE5184"/>
    <w:rsid w:val="00AF0EBC"/>
    <w:rsid w:val="00B36658"/>
    <w:rsid w:val="00B55C74"/>
    <w:rsid w:val="00B864C9"/>
    <w:rsid w:val="00B9665C"/>
    <w:rsid w:val="00BD7884"/>
    <w:rsid w:val="00BE648B"/>
    <w:rsid w:val="00C02D33"/>
    <w:rsid w:val="00C96F08"/>
    <w:rsid w:val="00CD5732"/>
    <w:rsid w:val="00DF602B"/>
    <w:rsid w:val="00EF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81"/>
    <w:pPr>
      <w:spacing w:after="200" w:line="276" w:lineRule="auto"/>
    </w:pPr>
    <w:rPr>
      <w:rFonts w:ascii="Times New Roman" w:hAnsi="Times New Roman"/>
      <w:sz w:val="22"/>
      <w:szCs w:val="22"/>
    </w:rPr>
  </w:style>
  <w:style w:type="paragraph" w:styleId="1">
    <w:name w:val="heading 1"/>
    <w:basedOn w:val="a"/>
    <w:next w:val="a"/>
    <w:link w:val="10"/>
    <w:uiPriority w:val="99"/>
    <w:qFormat/>
    <w:rsid w:val="002B739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18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97181"/>
    <w:rPr>
      <w:rFonts w:ascii="Tahoma" w:hAnsi="Tahoma" w:cs="Tahoma"/>
      <w:sz w:val="16"/>
      <w:szCs w:val="16"/>
    </w:rPr>
  </w:style>
  <w:style w:type="paragraph" w:styleId="a5">
    <w:name w:val="header"/>
    <w:basedOn w:val="a"/>
    <w:link w:val="a6"/>
    <w:uiPriority w:val="99"/>
    <w:unhideWhenUsed/>
    <w:rsid w:val="008E6470"/>
    <w:pPr>
      <w:tabs>
        <w:tab w:val="center" w:pos="4677"/>
        <w:tab w:val="right" w:pos="9355"/>
      </w:tabs>
      <w:spacing w:after="0" w:line="240" w:lineRule="auto"/>
    </w:pPr>
  </w:style>
  <w:style w:type="character" w:customStyle="1" w:styleId="a6">
    <w:name w:val="Верхний колонтитул Знак"/>
    <w:link w:val="a5"/>
    <w:uiPriority w:val="99"/>
    <w:rsid w:val="008E6470"/>
    <w:rPr>
      <w:rFonts w:ascii="Times New Roman" w:hAnsi="Times New Roman"/>
    </w:rPr>
  </w:style>
  <w:style w:type="paragraph" w:styleId="a7">
    <w:name w:val="footer"/>
    <w:basedOn w:val="a"/>
    <w:link w:val="a8"/>
    <w:uiPriority w:val="99"/>
    <w:unhideWhenUsed/>
    <w:rsid w:val="008E6470"/>
    <w:pPr>
      <w:tabs>
        <w:tab w:val="center" w:pos="4677"/>
        <w:tab w:val="right" w:pos="9355"/>
      </w:tabs>
      <w:spacing w:after="0" w:line="240" w:lineRule="auto"/>
    </w:pPr>
  </w:style>
  <w:style w:type="character" w:customStyle="1" w:styleId="a8">
    <w:name w:val="Нижний колонтитул Знак"/>
    <w:link w:val="a7"/>
    <w:uiPriority w:val="99"/>
    <w:rsid w:val="008E6470"/>
    <w:rPr>
      <w:rFonts w:ascii="Times New Roman" w:hAnsi="Times New Roman"/>
    </w:rPr>
  </w:style>
  <w:style w:type="character" w:customStyle="1" w:styleId="10">
    <w:name w:val="Заголовок 1 Знак"/>
    <w:basedOn w:val="a0"/>
    <w:link w:val="1"/>
    <w:uiPriority w:val="99"/>
    <w:rsid w:val="002B7397"/>
    <w:rPr>
      <w:rFonts w:ascii="Arial" w:hAnsi="Arial" w:cs="Arial"/>
      <w:b/>
      <w:bCs/>
      <w:color w:val="26282F"/>
      <w:sz w:val="26"/>
      <w:szCs w:val="26"/>
    </w:rPr>
  </w:style>
  <w:style w:type="paragraph" w:styleId="a9">
    <w:name w:val="List Paragraph"/>
    <w:basedOn w:val="a"/>
    <w:uiPriority w:val="99"/>
    <w:qFormat/>
    <w:rsid w:val="002B7397"/>
    <w:pPr>
      <w:ind w:left="720"/>
    </w:pPr>
    <w:rPr>
      <w:rFonts w:ascii="Calibri" w:hAnsi="Calibri" w:cs="Calibri"/>
      <w:lang w:eastAsia="en-US"/>
    </w:rPr>
  </w:style>
  <w:style w:type="paragraph" w:customStyle="1" w:styleId="s1">
    <w:name w:val="s_1"/>
    <w:basedOn w:val="a"/>
    <w:uiPriority w:val="99"/>
    <w:rsid w:val="002B7397"/>
    <w:pPr>
      <w:spacing w:before="100" w:beforeAutospacing="1" w:after="100" w:afterAutospacing="1" w:line="240" w:lineRule="auto"/>
    </w:pPr>
    <w:rPr>
      <w:rFonts w:ascii="Calibri" w:hAnsi="Calibri" w:cs="Calibri"/>
      <w:sz w:val="24"/>
      <w:szCs w:val="24"/>
    </w:rPr>
  </w:style>
  <w:style w:type="character" w:customStyle="1" w:styleId="apple-converted-space">
    <w:name w:val="apple-converted-space"/>
    <w:basedOn w:val="a0"/>
    <w:uiPriority w:val="99"/>
    <w:rsid w:val="002B7397"/>
    <w:rPr>
      <w:rFonts w:cs="Times New Roman"/>
    </w:rPr>
  </w:style>
  <w:style w:type="character" w:styleId="aa">
    <w:name w:val="Hyperlink"/>
    <w:basedOn w:val="a0"/>
    <w:uiPriority w:val="99"/>
    <w:semiHidden/>
    <w:rsid w:val="002B7397"/>
    <w:rPr>
      <w:rFonts w:cs="Times New Roman"/>
      <w:color w:val="0000FF"/>
      <w:u w:val="single"/>
    </w:rPr>
  </w:style>
  <w:style w:type="character" w:styleId="ab">
    <w:name w:val="page number"/>
    <w:basedOn w:val="a0"/>
    <w:uiPriority w:val="99"/>
    <w:rsid w:val="002B7397"/>
    <w:rPr>
      <w:rFonts w:cs="Times New Roman"/>
    </w:rPr>
  </w:style>
  <w:style w:type="paragraph" w:customStyle="1" w:styleId="ConsPlusNonformat">
    <w:name w:val="ConsPlusNonformat"/>
    <w:uiPriority w:val="99"/>
    <w:rsid w:val="002B7397"/>
    <w:pPr>
      <w:widowControl w:val="0"/>
      <w:autoSpaceDE w:val="0"/>
      <w:autoSpaceDN w:val="0"/>
      <w:adjustRightInd w:val="0"/>
    </w:pPr>
    <w:rPr>
      <w:rFonts w:ascii="Courier New" w:hAnsi="Courier New" w:cs="Courier New"/>
    </w:rPr>
  </w:style>
  <w:style w:type="paragraph" w:customStyle="1" w:styleId="ConsPlusNormal">
    <w:name w:val="ConsPlusNormal"/>
    <w:rsid w:val="002B7397"/>
    <w:pPr>
      <w:widowControl w:val="0"/>
      <w:autoSpaceDE w:val="0"/>
      <w:autoSpaceDN w:val="0"/>
    </w:pPr>
    <w:rPr>
      <w:rFonts w:cs="Calibri"/>
      <w:sz w:val="22"/>
    </w:rPr>
  </w:style>
  <w:style w:type="paragraph" w:customStyle="1" w:styleId="L999">
    <w:name w:val="! L=999 !"/>
    <w:basedOn w:val="a"/>
    <w:uiPriority w:val="99"/>
    <w:rsid w:val="002B7397"/>
    <w:pPr>
      <w:numPr>
        <w:numId w:val="7"/>
      </w:numPr>
      <w:overflowPunct w:val="0"/>
      <w:autoSpaceDE w:val="0"/>
      <w:autoSpaceDN w:val="0"/>
      <w:adjustRightInd w:val="0"/>
      <w:spacing w:after="0" w:line="240" w:lineRule="auto"/>
      <w:textAlignment w:val="baseline"/>
    </w:pPr>
    <w:rPr>
      <w:sz w:val="20"/>
      <w:szCs w:val="20"/>
    </w:rPr>
  </w:style>
  <w:style w:type="paragraph" w:customStyle="1" w:styleId="ConsPlusTitle">
    <w:name w:val="ConsPlusTitle"/>
    <w:uiPriority w:val="99"/>
    <w:rsid w:val="002B7397"/>
    <w:pPr>
      <w:widowControl w:val="0"/>
      <w:autoSpaceDE w:val="0"/>
      <w:autoSpaceDN w:val="0"/>
    </w:pPr>
    <w:rPr>
      <w:rFonts w:cs="Calibri"/>
      <w:b/>
      <w:sz w:val="22"/>
    </w:rPr>
  </w:style>
  <w:style w:type="character" w:styleId="ac">
    <w:name w:val="FollowedHyperlink"/>
    <w:basedOn w:val="a0"/>
    <w:uiPriority w:val="99"/>
    <w:semiHidden/>
    <w:rsid w:val="002B7397"/>
    <w:rPr>
      <w:rFonts w:cs="Times New Roman"/>
      <w:color w:val="800080"/>
      <w:u w:val="single"/>
    </w:rPr>
  </w:style>
  <w:style w:type="paragraph" w:styleId="ad">
    <w:name w:val="footnote text"/>
    <w:basedOn w:val="a"/>
    <w:link w:val="ae"/>
    <w:uiPriority w:val="99"/>
    <w:semiHidden/>
    <w:rsid w:val="002B7397"/>
    <w:rPr>
      <w:rFonts w:ascii="Calibri" w:hAnsi="Calibri" w:cs="Calibri"/>
      <w:sz w:val="20"/>
      <w:szCs w:val="20"/>
      <w:lang w:eastAsia="en-US"/>
    </w:rPr>
  </w:style>
  <w:style w:type="character" w:customStyle="1" w:styleId="ae">
    <w:name w:val="Текст сноски Знак"/>
    <w:basedOn w:val="a0"/>
    <w:link w:val="ad"/>
    <w:uiPriority w:val="99"/>
    <w:semiHidden/>
    <w:rsid w:val="002B7397"/>
    <w:rPr>
      <w:rFonts w:cs="Calibri"/>
      <w:lang w:eastAsia="en-US"/>
    </w:rPr>
  </w:style>
  <w:style w:type="character" w:styleId="af">
    <w:name w:val="footnote reference"/>
    <w:basedOn w:val="a0"/>
    <w:uiPriority w:val="99"/>
    <w:semiHidden/>
    <w:rsid w:val="002B7397"/>
    <w:rPr>
      <w:rFonts w:cs="Times New Roman"/>
      <w:vertAlign w:val="superscript"/>
    </w:rPr>
  </w:style>
  <w:style w:type="paragraph" w:styleId="af0">
    <w:name w:val="Normal (Web)"/>
    <w:basedOn w:val="a"/>
    <w:uiPriority w:val="99"/>
    <w:rsid w:val="002B7397"/>
    <w:pPr>
      <w:spacing w:beforeAutospacing="1" w:after="119" w:line="240" w:lineRule="auto"/>
    </w:pPr>
    <w:rPr>
      <w:sz w:val="24"/>
      <w:szCs w:val="24"/>
    </w:rPr>
  </w:style>
  <w:style w:type="paragraph" w:customStyle="1" w:styleId="formattext">
    <w:name w:val="formattext"/>
    <w:basedOn w:val="a"/>
    <w:uiPriority w:val="99"/>
    <w:rsid w:val="002B7397"/>
    <w:pPr>
      <w:spacing w:before="100" w:beforeAutospacing="1" w:after="100" w:afterAutospacing="1" w:line="240" w:lineRule="auto"/>
    </w:pPr>
    <w:rPr>
      <w:sz w:val="24"/>
      <w:szCs w:val="24"/>
    </w:rPr>
  </w:style>
  <w:style w:type="paragraph" w:customStyle="1" w:styleId="headertext">
    <w:name w:val="headertext"/>
    <w:basedOn w:val="a"/>
    <w:uiPriority w:val="99"/>
    <w:rsid w:val="002B7397"/>
    <w:pPr>
      <w:spacing w:before="100" w:beforeAutospacing="1" w:after="100" w:afterAutospacing="1" w:line="240" w:lineRule="auto"/>
    </w:pPr>
    <w:rPr>
      <w:sz w:val="24"/>
      <w:szCs w:val="24"/>
    </w:rPr>
  </w:style>
  <w:style w:type="paragraph" w:styleId="af1">
    <w:name w:val="caption"/>
    <w:basedOn w:val="a"/>
    <w:uiPriority w:val="99"/>
    <w:qFormat/>
    <w:rsid w:val="002B7397"/>
    <w:pPr>
      <w:spacing w:after="0" w:line="240" w:lineRule="auto"/>
      <w:jc w:val="center"/>
    </w:pPr>
    <w:rPr>
      <w:rFonts w:ascii="Calibri" w:hAnsi="Calibri"/>
      <w:sz w:val="24"/>
      <w:szCs w:val="24"/>
    </w:rPr>
  </w:style>
  <w:style w:type="character" w:customStyle="1" w:styleId="af2">
    <w:name w:val="Гипертекстовая ссылка"/>
    <w:basedOn w:val="a0"/>
    <w:uiPriority w:val="99"/>
    <w:rsid w:val="002B7397"/>
    <w:rPr>
      <w:rFonts w:cs="Times New Roman"/>
      <w:color w:val="106BBE"/>
    </w:rPr>
  </w:style>
  <w:style w:type="paragraph" w:customStyle="1" w:styleId="af3">
    <w:name w:val="Нормальный (таблица)"/>
    <w:basedOn w:val="a"/>
    <w:next w:val="a"/>
    <w:uiPriority w:val="99"/>
    <w:rsid w:val="002B7397"/>
    <w:pPr>
      <w:widowControl w:val="0"/>
      <w:autoSpaceDE w:val="0"/>
      <w:autoSpaceDN w:val="0"/>
      <w:adjustRightInd w:val="0"/>
      <w:spacing w:after="0" w:line="240" w:lineRule="auto"/>
      <w:jc w:val="both"/>
    </w:pPr>
    <w:rPr>
      <w:rFonts w:ascii="Arial" w:hAnsi="Arial" w:cs="Arial"/>
      <w:sz w:val="26"/>
      <w:szCs w:val="26"/>
    </w:rPr>
  </w:style>
  <w:style w:type="paragraph" w:customStyle="1" w:styleId="af4">
    <w:name w:val="Таблицы (моноширинный)"/>
    <w:basedOn w:val="a"/>
    <w:next w:val="a"/>
    <w:uiPriority w:val="99"/>
    <w:rsid w:val="002B7397"/>
    <w:pPr>
      <w:widowControl w:val="0"/>
      <w:autoSpaceDE w:val="0"/>
      <w:autoSpaceDN w:val="0"/>
      <w:adjustRightInd w:val="0"/>
      <w:spacing w:after="0" w:line="240" w:lineRule="auto"/>
    </w:pPr>
    <w:rPr>
      <w:rFonts w:ascii="Courier New" w:hAnsi="Courier New" w:cs="Courier New"/>
      <w:sz w:val="26"/>
      <w:szCs w:val="26"/>
    </w:rPr>
  </w:style>
  <w:style w:type="paragraph" w:customStyle="1" w:styleId="af5">
    <w:name w:val="Прижатый влево"/>
    <w:basedOn w:val="a"/>
    <w:next w:val="a"/>
    <w:uiPriority w:val="99"/>
    <w:rsid w:val="002B7397"/>
    <w:pPr>
      <w:widowControl w:val="0"/>
      <w:autoSpaceDE w:val="0"/>
      <w:autoSpaceDN w:val="0"/>
      <w:adjustRightInd w:val="0"/>
      <w:spacing w:after="0" w:line="240" w:lineRule="auto"/>
    </w:pPr>
    <w:rPr>
      <w:rFonts w:ascii="Arial" w:hAnsi="Arial" w:cs="Arial"/>
      <w:sz w:val="26"/>
      <w:szCs w:val="26"/>
    </w:rPr>
  </w:style>
  <w:style w:type="table" w:styleId="af6">
    <w:name w:val="Table Grid"/>
    <w:basedOn w:val="a1"/>
    <w:uiPriority w:val="99"/>
    <w:rsid w:val="002B7397"/>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81"/>
    <w:pPr>
      <w:spacing w:after="200" w:line="276" w:lineRule="auto"/>
    </w:pPr>
    <w:rPr>
      <w:rFonts w:ascii="Times New Roman" w:hAnsi="Times New Roman"/>
      <w:sz w:val="22"/>
      <w:szCs w:val="22"/>
    </w:rPr>
  </w:style>
  <w:style w:type="paragraph" w:styleId="1">
    <w:name w:val="heading 1"/>
    <w:basedOn w:val="a"/>
    <w:next w:val="a"/>
    <w:link w:val="10"/>
    <w:uiPriority w:val="99"/>
    <w:qFormat/>
    <w:rsid w:val="002B739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18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97181"/>
    <w:rPr>
      <w:rFonts w:ascii="Tahoma" w:hAnsi="Tahoma" w:cs="Tahoma"/>
      <w:sz w:val="16"/>
      <w:szCs w:val="16"/>
    </w:rPr>
  </w:style>
  <w:style w:type="paragraph" w:styleId="a5">
    <w:name w:val="header"/>
    <w:basedOn w:val="a"/>
    <w:link w:val="a6"/>
    <w:uiPriority w:val="99"/>
    <w:unhideWhenUsed/>
    <w:rsid w:val="008E6470"/>
    <w:pPr>
      <w:tabs>
        <w:tab w:val="center" w:pos="4677"/>
        <w:tab w:val="right" w:pos="9355"/>
      </w:tabs>
      <w:spacing w:after="0" w:line="240" w:lineRule="auto"/>
    </w:pPr>
  </w:style>
  <w:style w:type="character" w:customStyle="1" w:styleId="a6">
    <w:name w:val="Верхний колонтитул Знак"/>
    <w:link w:val="a5"/>
    <w:uiPriority w:val="99"/>
    <w:rsid w:val="008E6470"/>
    <w:rPr>
      <w:rFonts w:ascii="Times New Roman" w:hAnsi="Times New Roman"/>
    </w:rPr>
  </w:style>
  <w:style w:type="paragraph" w:styleId="a7">
    <w:name w:val="footer"/>
    <w:basedOn w:val="a"/>
    <w:link w:val="a8"/>
    <w:uiPriority w:val="99"/>
    <w:unhideWhenUsed/>
    <w:rsid w:val="008E6470"/>
    <w:pPr>
      <w:tabs>
        <w:tab w:val="center" w:pos="4677"/>
        <w:tab w:val="right" w:pos="9355"/>
      </w:tabs>
      <w:spacing w:after="0" w:line="240" w:lineRule="auto"/>
    </w:pPr>
  </w:style>
  <w:style w:type="character" w:customStyle="1" w:styleId="a8">
    <w:name w:val="Нижний колонтитул Знак"/>
    <w:link w:val="a7"/>
    <w:uiPriority w:val="99"/>
    <w:rsid w:val="008E6470"/>
    <w:rPr>
      <w:rFonts w:ascii="Times New Roman" w:hAnsi="Times New Roman"/>
    </w:rPr>
  </w:style>
  <w:style w:type="character" w:customStyle="1" w:styleId="10">
    <w:name w:val="Заголовок 1 Знак"/>
    <w:basedOn w:val="a0"/>
    <w:link w:val="1"/>
    <w:uiPriority w:val="99"/>
    <w:rsid w:val="002B7397"/>
    <w:rPr>
      <w:rFonts w:ascii="Arial" w:hAnsi="Arial" w:cs="Arial"/>
      <w:b/>
      <w:bCs/>
      <w:color w:val="26282F"/>
      <w:sz w:val="26"/>
      <w:szCs w:val="26"/>
    </w:rPr>
  </w:style>
  <w:style w:type="paragraph" w:styleId="a9">
    <w:name w:val="List Paragraph"/>
    <w:basedOn w:val="a"/>
    <w:uiPriority w:val="99"/>
    <w:qFormat/>
    <w:rsid w:val="002B7397"/>
    <w:pPr>
      <w:ind w:left="720"/>
    </w:pPr>
    <w:rPr>
      <w:rFonts w:ascii="Calibri" w:hAnsi="Calibri" w:cs="Calibri"/>
      <w:lang w:eastAsia="en-US"/>
    </w:rPr>
  </w:style>
  <w:style w:type="paragraph" w:customStyle="1" w:styleId="s1">
    <w:name w:val="s_1"/>
    <w:basedOn w:val="a"/>
    <w:uiPriority w:val="99"/>
    <w:rsid w:val="002B7397"/>
    <w:pPr>
      <w:spacing w:before="100" w:beforeAutospacing="1" w:after="100" w:afterAutospacing="1" w:line="240" w:lineRule="auto"/>
    </w:pPr>
    <w:rPr>
      <w:rFonts w:ascii="Calibri" w:hAnsi="Calibri" w:cs="Calibri"/>
      <w:sz w:val="24"/>
      <w:szCs w:val="24"/>
    </w:rPr>
  </w:style>
  <w:style w:type="character" w:customStyle="1" w:styleId="apple-converted-space">
    <w:name w:val="apple-converted-space"/>
    <w:basedOn w:val="a0"/>
    <w:uiPriority w:val="99"/>
    <w:rsid w:val="002B7397"/>
    <w:rPr>
      <w:rFonts w:cs="Times New Roman"/>
    </w:rPr>
  </w:style>
  <w:style w:type="character" w:styleId="aa">
    <w:name w:val="Hyperlink"/>
    <w:basedOn w:val="a0"/>
    <w:uiPriority w:val="99"/>
    <w:semiHidden/>
    <w:rsid w:val="002B7397"/>
    <w:rPr>
      <w:rFonts w:cs="Times New Roman"/>
      <w:color w:val="0000FF"/>
      <w:u w:val="single"/>
    </w:rPr>
  </w:style>
  <w:style w:type="character" w:styleId="ab">
    <w:name w:val="page number"/>
    <w:basedOn w:val="a0"/>
    <w:uiPriority w:val="99"/>
    <w:rsid w:val="002B7397"/>
    <w:rPr>
      <w:rFonts w:cs="Times New Roman"/>
    </w:rPr>
  </w:style>
  <w:style w:type="paragraph" w:customStyle="1" w:styleId="ConsPlusNonformat">
    <w:name w:val="ConsPlusNonformat"/>
    <w:uiPriority w:val="99"/>
    <w:rsid w:val="002B7397"/>
    <w:pPr>
      <w:widowControl w:val="0"/>
      <w:autoSpaceDE w:val="0"/>
      <w:autoSpaceDN w:val="0"/>
      <w:adjustRightInd w:val="0"/>
    </w:pPr>
    <w:rPr>
      <w:rFonts w:ascii="Courier New" w:hAnsi="Courier New" w:cs="Courier New"/>
    </w:rPr>
  </w:style>
  <w:style w:type="paragraph" w:customStyle="1" w:styleId="ConsPlusNormal">
    <w:name w:val="ConsPlusNormal"/>
    <w:rsid w:val="002B7397"/>
    <w:pPr>
      <w:widowControl w:val="0"/>
      <w:autoSpaceDE w:val="0"/>
      <w:autoSpaceDN w:val="0"/>
    </w:pPr>
    <w:rPr>
      <w:rFonts w:cs="Calibri"/>
      <w:sz w:val="22"/>
    </w:rPr>
  </w:style>
  <w:style w:type="paragraph" w:customStyle="1" w:styleId="L999">
    <w:name w:val="! L=999 !"/>
    <w:basedOn w:val="a"/>
    <w:uiPriority w:val="99"/>
    <w:rsid w:val="002B7397"/>
    <w:pPr>
      <w:numPr>
        <w:numId w:val="7"/>
      </w:numPr>
      <w:overflowPunct w:val="0"/>
      <w:autoSpaceDE w:val="0"/>
      <w:autoSpaceDN w:val="0"/>
      <w:adjustRightInd w:val="0"/>
      <w:spacing w:after="0" w:line="240" w:lineRule="auto"/>
      <w:textAlignment w:val="baseline"/>
    </w:pPr>
    <w:rPr>
      <w:sz w:val="20"/>
      <w:szCs w:val="20"/>
    </w:rPr>
  </w:style>
  <w:style w:type="paragraph" w:customStyle="1" w:styleId="ConsPlusTitle">
    <w:name w:val="ConsPlusTitle"/>
    <w:uiPriority w:val="99"/>
    <w:rsid w:val="002B7397"/>
    <w:pPr>
      <w:widowControl w:val="0"/>
      <w:autoSpaceDE w:val="0"/>
      <w:autoSpaceDN w:val="0"/>
    </w:pPr>
    <w:rPr>
      <w:rFonts w:cs="Calibri"/>
      <w:b/>
      <w:sz w:val="22"/>
    </w:rPr>
  </w:style>
  <w:style w:type="character" w:styleId="ac">
    <w:name w:val="FollowedHyperlink"/>
    <w:basedOn w:val="a0"/>
    <w:uiPriority w:val="99"/>
    <w:semiHidden/>
    <w:rsid w:val="002B7397"/>
    <w:rPr>
      <w:rFonts w:cs="Times New Roman"/>
      <w:color w:val="800080"/>
      <w:u w:val="single"/>
    </w:rPr>
  </w:style>
  <w:style w:type="paragraph" w:styleId="ad">
    <w:name w:val="footnote text"/>
    <w:basedOn w:val="a"/>
    <w:link w:val="ae"/>
    <w:uiPriority w:val="99"/>
    <w:semiHidden/>
    <w:rsid w:val="002B7397"/>
    <w:rPr>
      <w:rFonts w:ascii="Calibri" w:hAnsi="Calibri" w:cs="Calibri"/>
      <w:sz w:val="20"/>
      <w:szCs w:val="20"/>
      <w:lang w:eastAsia="en-US"/>
    </w:rPr>
  </w:style>
  <w:style w:type="character" w:customStyle="1" w:styleId="ae">
    <w:name w:val="Текст сноски Знак"/>
    <w:basedOn w:val="a0"/>
    <w:link w:val="ad"/>
    <w:uiPriority w:val="99"/>
    <w:semiHidden/>
    <w:rsid w:val="002B7397"/>
    <w:rPr>
      <w:rFonts w:cs="Calibri"/>
      <w:lang w:eastAsia="en-US"/>
    </w:rPr>
  </w:style>
  <w:style w:type="character" w:styleId="af">
    <w:name w:val="footnote reference"/>
    <w:basedOn w:val="a0"/>
    <w:uiPriority w:val="99"/>
    <w:semiHidden/>
    <w:rsid w:val="002B7397"/>
    <w:rPr>
      <w:rFonts w:cs="Times New Roman"/>
      <w:vertAlign w:val="superscript"/>
    </w:rPr>
  </w:style>
  <w:style w:type="paragraph" w:styleId="af0">
    <w:name w:val="Normal (Web)"/>
    <w:basedOn w:val="a"/>
    <w:uiPriority w:val="99"/>
    <w:rsid w:val="002B7397"/>
    <w:pPr>
      <w:spacing w:beforeAutospacing="1" w:after="119" w:line="240" w:lineRule="auto"/>
    </w:pPr>
    <w:rPr>
      <w:sz w:val="24"/>
      <w:szCs w:val="24"/>
    </w:rPr>
  </w:style>
  <w:style w:type="paragraph" w:customStyle="1" w:styleId="formattext">
    <w:name w:val="formattext"/>
    <w:basedOn w:val="a"/>
    <w:uiPriority w:val="99"/>
    <w:rsid w:val="002B7397"/>
    <w:pPr>
      <w:spacing w:before="100" w:beforeAutospacing="1" w:after="100" w:afterAutospacing="1" w:line="240" w:lineRule="auto"/>
    </w:pPr>
    <w:rPr>
      <w:sz w:val="24"/>
      <w:szCs w:val="24"/>
    </w:rPr>
  </w:style>
  <w:style w:type="paragraph" w:customStyle="1" w:styleId="headertext">
    <w:name w:val="headertext"/>
    <w:basedOn w:val="a"/>
    <w:uiPriority w:val="99"/>
    <w:rsid w:val="002B7397"/>
    <w:pPr>
      <w:spacing w:before="100" w:beforeAutospacing="1" w:after="100" w:afterAutospacing="1" w:line="240" w:lineRule="auto"/>
    </w:pPr>
    <w:rPr>
      <w:sz w:val="24"/>
      <w:szCs w:val="24"/>
    </w:rPr>
  </w:style>
  <w:style w:type="paragraph" w:styleId="af1">
    <w:name w:val="caption"/>
    <w:basedOn w:val="a"/>
    <w:uiPriority w:val="99"/>
    <w:qFormat/>
    <w:rsid w:val="002B7397"/>
    <w:pPr>
      <w:spacing w:after="0" w:line="240" w:lineRule="auto"/>
      <w:jc w:val="center"/>
    </w:pPr>
    <w:rPr>
      <w:rFonts w:ascii="Calibri" w:hAnsi="Calibri"/>
      <w:sz w:val="24"/>
      <w:szCs w:val="24"/>
    </w:rPr>
  </w:style>
  <w:style w:type="character" w:customStyle="1" w:styleId="af2">
    <w:name w:val="Гипертекстовая ссылка"/>
    <w:basedOn w:val="a0"/>
    <w:uiPriority w:val="99"/>
    <w:rsid w:val="002B7397"/>
    <w:rPr>
      <w:rFonts w:cs="Times New Roman"/>
      <w:color w:val="106BBE"/>
    </w:rPr>
  </w:style>
  <w:style w:type="paragraph" w:customStyle="1" w:styleId="af3">
    <w:name w:val="Нормальный (таблица)"/>
    <w:basedOn w:val="a"/>
    <w:next w:val="a"/>
    <w:uiPriority w:val="99"/>
    <w:rsid w:val="002B7397"/>
    <w:pPr>
      <w:widowControl w:val="0"/>
      <w:autoSpaceDE w:val="0"/>
      <w:autoSpaceDN w:val="0"/>
      <w:adjustRightInd w:val="0"/>
      <w:spacing w:after="0" w:line="240" w:lineRule="auto"/>
      <w:jc w:val="both"/>
    </w:pPr>
    <w:rPr>
      <w:rFonts w:ascii="Arial" w:hAnsi="Arial" w:cs="Arial"/>
      <w:sz w:val="26"/>
      <w:szCs w:val="26"/>
    </w:rPr>
  </w:style>
  <w:style w:type="paragraph" w:customStyle="1" w:styleId="af4">
    <w:name w:val="Таблицы (моноширинный)"/>
    <w:basedOn w:val="a"/>
    <w:next w:val="a"/>
    <w:uiPriority w:val="99"/>
    <w:rsid w:val="002B7397"/>
    <w:pPr>
      <w:widowControl w:val="0"/>
      <w:autoSpaceDE w:val="0"/>
      <w:autoSpaceDN w:val="0"/>
      <w:adjustRightInd w:val="0"/>
      <w:spacing w:after="0" w:line="240" w:lineRule="auto"/>
    </w:pPr>
    <w:rPr>
      <w:rFonts w:ascii="Courier New" w:hAnsi="Courier New" w:cs="Courier New"/>
      <w:sz w:val="26"/>
      <w:szCs w:val="26"/>
    </w:rPr>
  </w:style>
  <w:style w:type="paragraph" w:customStyle="1" w:styleId="af5">
    <w:name w:val="Прижатый влево"/>
    <w:basedOn w:val="a"/>
    <w:next w:val="a"/>
    <w:uiPriority w:val="99"/>
    <w:rsid w:val="002B7397"/>
    <w:pPr>
      <w:widowControl w:val="0"/>
      <w:autoSpaceDE w:val="0"/>
      <w:autoSpaceDN w:val="0"/>
      <w:adjustRightInd w:val="0"/>
      <w:spacing w:after="0" w:line="240" w:lineRule="auto"/>
    </w:pPr>
    <w:rPr>
      <w:rFonts w:ascii="Arial" w:hAnsi="Arial" w:cs="Arial"/>
      <w:sz w:val="26"/>
      <w:szCs w:val="26"/>
    </w:rPr>
  </w:style>
  <w:style w:type="table" w:styleId="af6">
    <w:name w:val="Table Grid"/>
    <w:basedOn w:val="a1"/>
    <w:uiPriority w:val="99"/>
    <w:rsid w:val="002B7397"/>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15135CEB648CC0C8C1A52EC236004E12D62A5484B19DDD8B53B6D277ECD1DB52DDD7D590A4713340A0D655F29C81D36D515A3BBAEBFCE6N7T4H" TargetMode="External"/><Relationship Id="rId18" Type="http://schemas.openxmlformats.org/officeDocument/2006/relationships/hyperlink" Target="https://login.consultant.ru/link/?req=doc&amp;base=RLAW154&amp;n=107979&amp;dst=10036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64181" TargetMode="External"/><Relationship Id="rId7" Type="http://schemas.openxmlformats.org/officeDocument/2006/relationships/footnotes" Target="footnotes.xml"/><Relationship Id="rId12" Type="http://schemas.openxmlformats.org/officeDocument/2006/relationships/hyperlink" Target="../Local%20Settings/Temp/Local%20Settings/Temp/notesFFF692/&#1055;&#1086;&#1088;&#1103;&#1076;&#1086;&#1082;%20&#1087;&#1088;&#1077;&#1076;&#1086;&#1089;&#1090;&#1072;&#1074;&#1083;&#1077;&#1085;&#1080;&#1103;%20&#1089;&#1091;&#1073;&#1089;&#1080;&#1076;&#1080;&#1080;%20&#1085;&#1086;&#1074;&#1099;&#1081;%20(&#1085;&#1072;&#1096;).doc" TargetMode="External"/><Relationship Id="rId17" Type="http://schemas.openxmlformats.org/officeDocument/2006/relationships/hyperlink" Target="https://login.consultant.ru/link/?req=doc&amp;base=RLAW154&amp;n=107979&amp;dst=100157" TargetMode="External"/><Relationship Id="rId25" Type="http://schemas.openxmlformats.org/officeDocument/2006/relationships/hyperlink" Target="https://login.consultant.ru/link/?req=doc&amp;base=RLAW154&amp;n=107979&amp;dst=100208" TargetMode="External"/><Relationship Id="rId2" Type="http://schemas.openxmlformats.org/officeDocument/2006/relationships/numbering" Target="numbering.xml"/><Relationship Id="rId16" Type="http://schemas.openxmlformats.org/officeDocument/2006/relationships/hyperlink" Target="https://login.consultant.ru/link/?req=doc&amp;base=RLAW154&amp;n=107979&amp;dst=100078" TargetMode="External"/><Relationship Id="rId20" Type="http://schemas.openxmlformats.org/officeDocument/2006/relationships/hyperlink" Target="https://login.consultant.ru/link/?req=doc&amp;base=LAW&amp;n=470713&amp;dst=37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rodnovgorod.gosuslugi.ru/" TargetMode="External"/><Relationship Id="rId24" Type="http://schemas.openxmlformats.org/officeDocument/2006/relationships/hyperlink" Target="consultantplus://offline/ref=C2DFE5DE8505B1D92E2F24F50E24F8B2CDC692A73780C0B7906F0F6A93F5658A1420317E4CE5B6B4DB0CC11F10EBUAH" TargetMode="External"/><Relationship Id="rId5" Type="http://schemas.openxmlformats.org/officeDocument/2006/relationships/settings" Target="settings.xml"/><Relationship Id="rId15" Type="http://schemas.openxmlformats.org/officeDocument/2006/relationships/hyperlink" Target="consultantplus://offline/ref=C2DFE5DE8505B1D92E2F24F50E24F8B2CDC691AC3786C0B7906F0F6A93F5658A062069764BEBA1BE8D43874A1FB9256C9CA4A3B9D0E3E4UAH" TargetMode="External"/><Relationship Id="rId23" Type="http://schemas.openxmlformats.org/officeDocument/2006/relationships/hyperlink" Target="consultantplus://offline/ref=BA15135CEB648CC0C8C1A52EC236004E12D62A5484B19DDD8B53B6D277ECD1DB52DDD7D590A4713340A0D655F29C81D36D515A3BBAEBFCE6N7T4H" TargetMode="External"/><Relationship Id="rId28" Type="http://schemas.openxmlformats.org/officeDocument/2006/relationships/theme" Target="theme/theme1.xml"/><Relationship Id="rId10" Type="http://schemas.openxmlformats.org/officeDocument/2006/relationships/hyperlink" Target="consultantplus://offline/ref=33A206A66FC6E4836698932A00E3D1E06D225F3E839837A99A91A825A1C2ACE4FCD057F4B98171F8718C6E6BF0FBF93D695F6F01C941gFQ9L" TargetMode="External"/><Relationship Id="rId19" Type="http://schemas.openxmlformats.org/officeDocument/2006/relationships/hyperlink" Target="https://login.consultant.ru/link/?req=doc&amp;base=LAW&amp;n=470713&amp;dst=37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2DFE5DE8505B1D92E2F24F50E24F8B2CDC692A73780C0B7906F0F6A93F5658A1420317E4CE5B6B4DB0CC11F10EBUAH" TargetMode="External"/><Relationship Id="rId22" Type="http://schemas.openxmlformats.org/officeDocument/2006/relationships/hyperlink" Target="https://login.consultant.ru/link/?req=doc&amp;base=LAW&amp;n=430957&amp;dst=100022"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Desktop\&#1087;&#1088;&#1086;&#1077;&#1082;&#1090;%20&#1087;&#1086;&#1089;&#1090;&#1072;&#1085;&#1086;&#1074;&#1083;&#1077;&#1085;&#1080;&#1103;%20&#1040;&#1042;&#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B74-24EF-40A8-987E-7270427E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 АВН</Template>
  <TotalTime>20</TotalTime>
  <Pages>30</Pages>
  <Words>8508</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Капитоновна</dc:creator>
  <cp:lastModifiedBy>Иванова Любовь Капитоновна</cp:lastModifiedBy>
  <cp:revision>11</cp:revision>
  <cp:lastPrinted>2024-04-05T04:43:00Z</cp:lastPrinted>
  <dcterms:created xsi:type="dcterms:W3CDTF">2024-02-20T09:24:00Z</dcterms:created>
  <dcterms:modified xsi:type="dcterms:W3CDTF">2024-04-11T04:51:00Z</dcterms:modified>
</cp:coreProperties>
</file>