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КОНТРОЛЬНО-СЧЕТНАЯ ПАЛАТА ВЕЛИКОГО НОВГОРОДА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ПРИКАЗ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от 25 сентября 2019 г. N 18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ОБ УТВЕРЖДЕНИИ ПОРЯДКА УВЕДОМЛЕНИЯ ПРЕДСТАВИТЕЛЯ НАНИМАТЕЛЯ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(РАБОТОДАТЕЛЯ) О ФАКТАХ ОБРАЩЕНИЯ В ЦЕЛЯХ СКЛОНЕНИЯ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МУНИЦИПАЛЬНОГО СЛУЖАЩЕГО АППАРАТА КОНТРОЛЬНО-СЧЕТНОЙ ПАЛАТЫ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ВЕЛИКОГО НОВГОРОДА К СОВЕРШЕНИЮ КОРРУПЦИОННЫХ ПРАВОНАРУШЕНИЙ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5" w:history="1">
        <w:r w:rsidRPr="00496D0B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96D0B">
        <w:rPr>
          <w:rFonts w:ascii="Times New Roman" w:hAnsi="Times New Roman" w:cs="Times New Roman"/>
          <w:color w:val="000000" w:themeColor="text1"/>
        </w:rPr>
        <w:t xml:space="preserve"> от 25 декабря 2008 г. N 273-ФЗ "О противодействии коррупции" приказываю: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 xml:space="preserve">1. Утвердить прилагаемый </w:t>
      </w:r>
      <w:hyperlink w:anchor="Par34" w:history="1">
        <w:r w:rsidRPr="00496D0B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496D0B">
        <w:rPr>
          <w:rFonts w:ascii="Times New Roman" w:hAnsi="Times New Roman" w:cs="Times New Roman"/>
          <w:color w:val="000000" w:themeColor="text1"/>
        </w:rPr>
        <w:t xml:space="preserve"> уведомления представителя нанимателя (работодателя) о фактах обращения в целях склонения муниципального служащего аппарата Контрольно-счетной палаты Великого Новгорода к совершению коррупционных правонарушений.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2. Признать утратившим силу постановление Контрольно-счетной палаты Великого Новгорода от 24.04.2012 N 3 "Об утверждении Порядка уведомления представителя нанимателя (работодателя) о фактах обращения в целях склонения муниципального служащего аппарата Контрольно-счетной палаты Великого Новгорода к совершению коррупционных правонарушений".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3. Опубликовать настоящий приказ в газете "Новгород".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Председатель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Великого Новгорода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А.В.ЛОМОНОСОВ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Утвержден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приказом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Великого Новгорода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от 25.09.2019 N 18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ar34"/>
      <w:bookmarkEnd w:id="0"/>
      <w:r w:rsidRPr="00496D0B">
        <w:rPr>
          <w:rFonts w:ascii="Times New Roman" w:hAnsi="Times New Roman" w:cs="Times New Roman"/>
          <w:b/>
          <w:bCs/>
          <w:color w:val="000000" w:themeColor="text1"/>
        </w:rPr>
        <w:t>ПОРЯДОК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УВЕДОМЛЕНИЯ ПРЕДСТАВИТЕЛЯ НАНИМАТЕЛЯ (РАБОТОДАТЕЛЯ) О ФАКТАХ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ОБРАЩЕНИЯ В ЦЕЛЯХ СКЛОНЕНИЯ МУНИЦИПАЛЬНОГО СЛУЖАЩЕГО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АППАРАТА КОНТРОЛЬНО-СЧЕТНОЙ ПАЛАТЫ ВЕЛИКОГО НОВГОРОДА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6D0B">
        <w:rPr>
          <w:rFonts w:ascii="Times New Roman" w:hAnsi="Times New Roman" w:cs="Times New Roman"/>
          <w:b/>
          <w:bCs/>
          <w:color w:val="000000" w:themeColor="text1"/>
        </w:rPr>
        <w:t>К СОВЕРШЕНИЮ КОРРУПЦИОННЫХ ПРАВОНАРУШЕНИЙ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496D0B">
        <w:rPr>
          <w:rFonts w:ascii="Times New Roman" w:hAnsi="Times New Roman" w:cs="Times New Roman"/>
          <w:color w:val="000000" w:themeColor="text1"/>
        </w:rPr>
        <w:t xml:space="preserve">Настоящий Порядок разработан в целях реализации </w:t>
      </w:r>
      <w:hyperlink r:id="rId6" w:history="1">
        <w:r w:rsidRPr="00496D0B">
          <w:rPr>
            <w:rFonts w:ascii="Times New Roman" w:hAnsi="Times New Roman" w:cs="Times New Roman"/>
            <w:color w:val="000000" w:themeColor="text1"/>
          </w:rPr>
          <w:t>статьи 9</w:t>
        </w:r>
      </w:hyperlink>
      <w:r w:rsidRPr="00496D0B">
        <w:rPr>
          <w:rFonts w:ascii="Times New Roman" w:hAnsi="Times New Roman" w:cs="Times New Roman"/>
          <w:color w:val="000000" w:themeColor="text1"/>
        </w:rPr>
        <w:t xml:space="preserve"> Федерального закона от 25 декабря 2008 г. N 273-ФЗ "О противодействии коррупции" и определяет процедуру уведомления представителя нанимателя (работодателя) о фактах обращения в целях склонения муниципального служащего аппарата Контрольно-счетной палаты Великого Новгорода (далее - муниципальный служащий), к совершению коррупционных правонарушений, перечень сведений, содержащихся в уведомлении, порядок регистрации уведомления и организацию проверки этих сведений.</w:t>
      </w:r>
      <w:proofErr w:type="gramEnd"/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42"/>
      <w:bookmarkEnd w:id="1"/>
      <w:r w:rsidRPr="00496D0B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496D0B">
        <w:rPr>
          <w:rFonts w:ascii="Times New Roman" w:hAnsi="Times New Roman" w:cs="Times New Roman"/>
          <w:color w:val="000000" w:themeColor="text1"/>
        </w:rPr>
        <w:t xml:space="preserve"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Председателя Контрольно-счетной палаты Великого Новгорода (далее - представитель нанимателя </w:t>
      </w:r>
      <w:r w:rsidRPr="00496D0B">
        <w:rPr>
          <w:rFonts w:ascii="Times New Roman" w:hAnsi="Times New Roman" w:cs="Times New Roman"/>
          <w:color w:val="000000" w:themeColor="text1"/>
        </w:rPr>
        <w:lastRenderedPageBreak/>
        <w:t xml:space="preserve">(работодателя) на следующий рабочий день после имевшего место факта </w:t>
      </w:r>
      <w:hyperlink w:anchor="Par98" w:history="1">
        <w:r w:rsidRPr="00496D0B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496D0B">
        <w:rPr>
          <w:rFonts w:ascii="Times New Roman" w:hAnsi="Times New Roman" w:cs="Times New Roman"/>
          <w:color w:val="000000" w:themeColor="text1"/>
        </w:rPr>
        <w:t xml:space="preserve"> о факте обращения в целях склонения его к совершению коррупционных правонарушений (далее - уведомление) по форме согласно приложению к настоящему Порядку.</w:t>
      </w:r>
      <w:proofErr w:type="gramEnd"/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D0B">
        <w:rPr>
          <w:rFonts w:ascii="Times New Roman" w:hAnsi="Times New Roman" w:cs="Times New Roman"/>
          <w:color w:val="000000" w:themeColor="text1"/>
        </w:rPr>
        <w:t xml:space="preserve">При нахождении муниципального служащего в командировке, не при исполнении служебных обязанностей и вне пределов места работы о факте склонения его к совершению коррупционных правонарушений он обязан в указанный в </w:t>
      </w:r>
      <w:hyperlink w:anchor="Par42" w:history="1">
        <w:r w:rsidRPr="00496D0B">
          <w:rPr>
            <w:rFonts w:ascii="Times New Roman" w:hAnsi="Times New Roman" w:cs="Times New Roman"/>
            <w:color w:val="000000" w:themeColor="text1"/>
          </w:rPr>
          <w:t>абзаце первом</w:t>
        </w:r>
      </w:hyperlink>
      <w:r w:rsidRPr="00496D0B">
        <w:rPr>
          <w:rFonts w:ascii="Times New Roman" w:hAnsi="Times New Roman" w:cs="Times New Roman"/>
          <w:color w:val="000000" w:themeColor="text1"/>
        </w:rPr>
        <w:t xml:space="preserve"> настоящего пункта срок уведомить по любым доступным средствам связи Председателя Контрольно-счетной палаты, а по прибытии к месту прохождения службы оформить уведомление.</w:t>
      </w:r>
      <w:proofErr w:type="gramEnd"/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3. Уведомление подается в Контрольно-счетную палату и подлежит обязательной регистрации в день его поступления регистрационным штампом.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В регистрационном штампе указываются дата поступления и входящий номер.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На копии уведомления, подлежащего передаче муниципальному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Копия зарегистрированного в установленном порядке уведомления выдается муниципальному служащему на руки под роспись на уведомлении.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Председатель Контрольно-счетной палаты обеспечивает конфиденциальность полученных сведений.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4. Уведомление после регистрации в течение одного рабочего дня передается для рассмотрения Председателю Контрольно-счетной палаты, который в течение 5 рабочих дней принимает решение о проведении проверки сведений, содержащихся в уведомлении (далее - проверка), и об образовании комиссии по ее проведению (далее - комиссия). Принятое решение оформляется распоряжением Контрольно-счетной палаты Великого Новгорода.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Проверка должна быть завершена не позднее чем через 30 календарных дней со дня принятия решения о ее проведении.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5. Комиссия создается в составе не менее 3 человек. В состав комиссии включаются представитель нанимателя (работодателя) либо уполномоченное им лицо - в качестве председателя комиссии, представители структурных подразделений, осуществляющих профилактику коррупционных правонарушений в органах местного самоуправления Великого Новгорода (по запросу Председателя Контрольно-счетной палаты).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6. При проведении проверки должны быть заслушаны пояснения муниципального служащего, подавшего уведомление, непосредственного руководителя муниципального служащего, 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7. Комиссия в рамках проведения проверки вправе получать дополнительные пояснения, сведения, документы и материалы, подтверждающие факты, изложенные в уведомлении, от муниципального служащего или иных лиц, имеющих отношение к фактам, содержащимся в уведомлении, а также направлять запросы в органы государственной власти, органы местного самоуправления и организации.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 xml:space="preserve">8. При проведении проверки помимо уведомления </w:t>
      </w:r>
      <w:proofErr w:type="spellStart"/>
      <w:r w:rsidRPr="00496D0B">
        <w:rPr>
          <w:rFonts w:ascii="Times New Roman" w:hAnsi="Times New Roman" w:cs="Times New Roman"/>
          <w:color w:val="000000" w:themeColor="text1"/>
        </w:rPr>
        <w:t>истребуются</w:t>
      </w:r>
      <w:proofErr w:type="spellEnd"/>
      <w:r w:rsidRPr="00496D0B">
        <w:rPr>
          <w:rFonts w:ascii="Times New Roman" w:hAnsi="Times New Roman" w:cs="Times New Roman"/>
          <w:color w:val="000000" w:themeColor="text1"/>
        </w:rPr>
        <w:t xml:space="preserve"> и рассматриваются следующие материалы: должностная инструкция и служебная характеристика на муниципального служащего, подавшего уведомление, при необходимости -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lastRenderedPageBreak/>
        <w:t>9. Муниципальный служащий, подавший уведомление, вправе представлять дополнительные пояснения, сведения, документы и материалы, подтверждающие факты, изложенные в уведомлении.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10. По окончании проверки комиссия готовит письменное заключение, в котором указываются: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дата составления заключения;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сроки проведения проверки;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фамилия, имя, отчество (при наличии) муниципального служащего, направившего уведомление;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факты и обстоятельства, установленные по результатам проверки, в том числе подтверждающие достоверность либо опровергающие факт обращения в целях склонения муниципального служащего к совершению коррупционного правонарушения, послужившего основанием для направления уведомления;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организационные меры, рекомендуемые для разрешения сложившейся ситуации и предотвращения впредь возможности обращения в целях склонения муниципального служащего к совершению коррупционных правонарушений.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11. Заключение подписывается всеми членами комиссии.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12. Заключение комиссии в течение 2 рабочих дней со дня его подписания направляется председателем комиссии представителю нанимателя (работодателя), а его копия - муниципальному служащему, подавшему уведомление.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13. 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(работодателя) с учетом заключения комиссии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D0B">
        <w:rPr>
          <w:rFonts w:ascii="Times New Roman" w:hAnsi="Times New Roman" w:cs="Times New Roman"/>
          <w:color w:val="000000" w:themeColor="text1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  <w:proofErr w:type="gramEnd"/>
    </w:p>
    <w:p w:rsidR="00496D0B" w:rsidRPr="00496D0B" w:rsidRDefault="00496D0B" w:rsidP="00496D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об исключении возможности принятия муниципальным служащим, подавшим уведомление,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14. Члены комиссии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15. Уведомление, материалы проверки и заключение подлежат хранению в личном деле муниципального служащего.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16. Решение представителя нанимателя (работодателя) может быть обжаловано муниципальным служащим в соответствии с законодательством Российской Федерации.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Приложение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к Порядку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уведомления представителя нанимателя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(работодателя) о фактах обращения в целях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склонения муниципального служащего аппарата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Контрольно-счетной палаты Великого Новгорода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96D0B">
        <w:rPr>
          <w:rFonts w:ascii="Times New Roman" w:hAnsi="Times New Roman" w:cs="Times New Roman"/>
          <w:color w:val="000000" w:themeColor="text1"/>
        </w:rPr>
        <w:t>к совершению коррупционных правонарушений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bookmarkStart w:id="2" w:name="Par98"/>
      <w:bookmarkEnd w:id="2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УВЕДОМЛЕНИЕ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о факте обращения в целях склонения муниципального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служащего к совершению коррупционных правонарушений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Председателю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Контрольно-счетной</w:t>
      </w:r>
      <w:proofErr w:type="gramEnd"/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палаты Великого Новгорода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от ____________________________</w:t>
      </w:r>
      <w:bookmarkStart w:id="3" w:name="_GoBack"/>
      <w:bookmarkEnd w:id="3"/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(ФИО муниципального</w:t>
      </w:r>
      <w:proofErr w:type="gramEnd"/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служащего, должность)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1.  Уведомляю  о  факте  обращения  в  целях  склонения  меня  к совершению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коррупционного  правонарушения  (далее  -  склонение  к  правонарушению)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со</w:t>
      </w:r>
      <w:proofErr w:type="gramEnd"/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стороны ___________________________________________________________________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(ФИО, должность, все известные сведения о физическом</w:t>
      </w:r>
      <w:proofErr w:type="gramEnd"/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(юридическом)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лице</w:t>
      </w:r>
      <w:proofErr w:type="gramEnd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, склоняющем к правонарушению)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2.  Склонение  к  правонарушению  производилось  в целях осуществления мной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(сущность предполагаемого правонарушения)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3.     Склонение     к     правонарушению     осуществлялось    посредством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(способ склонения: подкуп, угроза, обман и т.д.)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4.  Склонение  к  правонарушению  произошло в _________ час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.</w:t>
      </w:r>
      <w:proofErr w:type="gramEnd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_________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м</w:t>
      </w:r>
      <w:proofErr w:type="gramEnd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ин.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"___" _______________ 20___ года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в</w:t>
      </w:r>
      <w:proofErr w:type="gramEnd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(адрес)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5.  Склонение  к  правонарушению  производилось 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</w:t>
      </w:r>
      <w:proofErr w:type="gramStart"/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(обстоятельства склонения: телефонный разговор,</w:t>
      </w:r>
      <w:proofErr w:type="gramEnd"/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личная встреча, почта и др.)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"___" _______________ 20___ года       ____________________________________</w:t>
      </w:r>
    </w:p>
    <w:p w:rsidR="00496D0B" w:rsidRPr="00496D0B" w:rsidRDefault="00496D0B" w:rsidP="00496D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96D0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(подпись)</w:t>
      </w: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96D0B" w:rsidRPr="00496D0B" w:rsidRDefault="00496D0B" w:rsidP="00496D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20B79" w:rsidRPr="00496D0B" w:rsidRDefault="00D20B79">
      <w:pPr>
        <w:rPr>
          <w:rFonts w:ascii="Times New Roman" w:hAnsi="Times New Roman" w:cs="Times New Roman"/>
          <w:color w:val="000000" w:themeColor="text1"/>
        </w:rPr>
      </w:pPr>
    </w:p>
    <w:sectPr w:rsidR="00D20B79" w:rsidRPr="00496D0B" w:rsidSect="00CA49E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B"/>
    <w:rsid w:val="00496D0B"/>
    <w:rsid w:val="00D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75A5945746A8D3A75A6CC9D289B393135C2752E5CF66BC504EB95A3303556CAB9885C8737B59FA00A885B44DAC899D9D7AE62D24FE181xB75J" TargetMode="External"/><Relationship Id="rId5" Type="http://schemas.openxmlformats.org/officeDocument/2006/relationships/hyperlink" Target="consultantplus://offline/ref=84D75A5945746A8D3A75A6CC9D289B393135C2752E5CF66BC504EB95A3303556D8B9D050853FAB97A01FDE0A02x87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2023-08-28T09:59:00Z</dcterms:created>
  <dcterms:modified xsi:type="dcterms:W3CDTF">2023-08-28T10:03:00Z</dcterms:modified>
</cp:coreProperties>
</file>