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95" w:rsidRDefault="00491695">
      <w:pPr>
        <w:pStyle w:val="ConsPlusNormal"/>
        <w:jc w:val="right"/>
        <w:outlineLvl w:val="0"/>
      </w:pPr>
      <w:r>
        <w:t>Утвержден</w:t>
      </w:r>
    </w:p>
    <w:p w:rsidR="00491695" w:rsidRDefault="00491695">
      <w:pPr>
        <w:pStyle w:val="ConsPlusNormal"/>
        <w:jc w:val="right"/>
      </w:pPr>
      <w:r>
        <w:t>постановлением</w:t>
      </w:r>
    </w:p>
    <w:p w:rsidR="00491695" w:rsidRDefault="00491695">
      <w:pPr>
        <w:pStyle w:val="ConsPlusNormal"/>
        <w:jc w:val="right"/>
      </w:pPr>
      <w:r>
        <w:t>Администрации Великого Новгорода</w:t>
      </w:r>
    </w:p>
    <w:p w:rsidR="00491695" w:rsidRDefault="00491695">
      <w:pPr>
        <w:pStyle w:val="ConsPlusNormal"/>
        <w:jc w:val="right"/>
      </w:pPr>
      <w:r>
        <w:t>от 31.03.2016 N 1388</w:t>
      </w:r>
    </w:p>
    <w:p w:rsidR="00491695" w:rsidRDefault="00491695">
      <w:pPr>
        <w:pStyle w:val="ConsPlusNormal"/>
        <w:jc w:val="both"/>
      </w:pPr>
    </w:p>
    <w:p w:rsidR="00491695" w:rsidRDefault="00491695">
      <w:pPr>
        <w:pStyle w:val="ConsPlusTitle"/>
        <w:jc w:val="center"/>
      </w:pPr>
      <w:bookmarkStart w:id="0" w:name="P32"/>
      <w:bookmarkEnd w:id="0"/>
      <w:r>
        <w:t>АДМИНИСТРАТИВНЫЙ РЕГЛАМЕНТ</w:t>
      </w:r>
    </w:p>
    <w:p w:rsidR="00491695" w:rsidRDefault="00491695">
      <w:pPr>
        <w:pStyle w:val="ConsPlusTitle"/>
        <w:jc w:val="center"/>
      </w:pPr>
      <w:r>
        <w:t>ПО ПРЕДОСТАВЛЕНИЮ МУНИЦИПАЛЬНОЙ УСЛУГИ "АННУЛИРОВАНИЕ</w:t>
      </w:r>
    </w:p>
    <w:p w:rsidR="00491695" w:rsidRDefault="00491695">
      <w:pPr>
        <w:pStyle w:val="ConsPlusTitle"/>
        <w:jc w:val="center"/>
      </w:pPr>
      <w:r>
        <w:t xml:space="preserve">РАЗРЕШЕНИЯ НА УСТАНОВКУ И ЭКСПЛУАТАЦИЮ </w:t>
      </w:r>
      <w:proofErr w:type="gramStart"/>
      <w:r>
        <w:t>РЕКЛАМНОЙ</w:t>
      </w:r>
      <w:proofErr w:type="gramEnd"/>
    </w:p>
    <w:p w:rsidR="00491695" w:rsidRDefault="00491695">
      <w:pPr>
        <w:pStyle w:val="ConsPlusTitle"/>
        <w:jc w:val="center"/>
      </w:pPr>
      <w:r>
        <w:t>КОНСТРУКЦИИ"</w:t>
      </w:r>
    </w:p>
    <w:p w:rsidR="00491695" w:rsidRDefault="004916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95" w:rsidRDefault="00491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95" w:rsidRDefault="00491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95" w:rsidRDefault="00491695">
            <w:pPr>
              <w:pStyle w:val="ConsPlusNormal"/>
              <w:jc w:val="center"/>
            </w:pPr>
            <w:r>
              <w:rPr>
                <w:color w:val="392C69"/>
              </w:rPr>
              <w:t>Список изменяющих документов</w:t>
            </w:r>
          </w:p>
          <w:p w:rsidR="00491695" w:rsidRDefault="00491695">
            <w:pPr>
              <w:pStyle w:val="ConsPlusNormal"/>
              <w:jc w:val="center"/>
            </w:pPr>
            <w:proofErr w:type="gramStart"/>
            <w:r>
              <w:rPr>
                <w:color w:val="392C69"/>
              </w:rPr>
              <w:t>(в ред. постановлений Администрации Великого Новгорода</w:t>
            </w:r>
            <w:proofErr w:type="gramEnd"/>
          </w:p>
          <w:p w:rsidR="00491695" w:rsidRDefault="00491695">
            <w:pPr>
              <w:pStyle w:val="ConsPlusNormal"/>
              <w:jc w:val="center"/>
            </w:pPr>
            <w:r>
              <w:rPr>
                <w:color w:val="392C69"/>
              </w:rPr>
              <w:t xml:space="preserve">от 22.05.2017 </w:t>
            </w:r>
            <w:hyperlink r:id="rId5">
              <w:r>
                <w:rPr>
                  <w:color w:val="0000FF"/>
                </w:rPr>
                <w:t>N 2029</w:t>
              </w:r>
            </w:hyperlink>
            <w:r>
              <w:rPr>
                <w:color w:val="392C69"/>
              </w:rPr>
              <w:t xml:space="preserve">, от 16.07.2018 </w:t>
            </w:r>
            <w:hyperlink r:id="rId6">
              <w:r>
                <w:rPr>
                  <w:color w:val="0000FF"/>
                </w:rPr>
                <w:t>N 3028</w:t>
              </w:r>
            </w:hyperlink>
            <w:r>
              <w:rPr>
                <w:color w:val="392C69"/>
              </w:rPr>
              <w:t xml:space="preserve">, от 14.12.2018 </w:t>
            </w:r>
            <w:hyperlink r:id="rId7">
              <w:r>
                <w:rPr>
                  <w:color w:val="0000FF"/>
                </w:rPr>
                <w:t>N 5642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95" w:rsidRDefault="00491695">
            <w:pPr>
              <w:pStyle w:val="ConsPlusNormal"/>
            </w:pPr>
          </w:p>
        </w:tc>
      </w:tr>
    </w:tbl>
    <w:p w:rsidR="00491695" w:rsidRDefault="00491695">
      <w:pPr>
        <w:pStyle w:val="ConsPlusNormal"/>
        <w:jc w:val="both"/>
      </w:pPr>
    </w:p>
    <w:p w:rsidR="00491695" w:rsidRDefault="00491695">
      <w:pPr>
        <w:pStyle w:val="ConsPlusTitle"/>
        <w:jc w:val="center"/>
        <w:outlineLvl w:val="1"/>
      </w:pPr>
      <w:r>
        <w:t>1. Общие положения</w:t>
      </w:r>
    </w:p>
    <w:p w:rsidR="00491695" w:rsidRDefault="00491695">
      <w:pPr>
        <w:pStyle w:val="ConsPlusNormal"/>
        <w:jc w:val="both"/>
      </w:pPr>
    </w:p>
    <w:p w:rsidR="00491695" w:rsidRDefault="00491695">
      <w:pPr>
        <w:pStyle w:val="ConsPlusTitle"/>
        <w:jc w:val="center"/>
        <w:outlineLvl w:val="2"/>
      </w:pPr>
      <w:r>
        <w:t>1.1. Предмет регулирования Административного регламента</w:t>
      </w:r>
    </w:p>
    <w:p w:rsidR="00491695" w:rsidRDefault="00491695">
      <w:pPr>
        <w:pStyle w:val="ConsPlusNormal"/>
        <w:jc w:val="both"/>
      </w:pPr>
    </w:p>
    <w:p w:rsidR="00491695" w:rsidRDefault="00491695">
      <w:pPr>
        <w:pStyle w:val="ConsPlusNormal"/>
        <w:ind w:firstLine="540"/>
        <w:jc w:val="both"/>
      </w:pPr>
      <w:r>
        <w:t xml:space="preserve">1.1.1. </w:t>
      </w:r>
      <w:proofErr w:type="gramStart"/>
      <w:r>
        <w:t xml:space="preserve">Настоящий </w:t>
      </w:r>
      <w:bookmarkStart w:id="1" w:name="_GoBack"/>
      <w:r>
        <w:t xml:space="preserve">Административный регламент </w:t>
      </w:r>
      <w:bookmarkEnd w:id="1"/>
      <w:r>
        <w:t>разработан в целях повышения качества исполнения и предоставления муниципальной услуги "Аннулирование разрешения на установку и эксплуатацию рекламной конструкции"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(далее - административные процедуры) Администрации Великого Новгорода при предоставлении муниципальной услуги, а также при отказе в предоставлении муниципальной услуги.</w:t>
      </w:r>
      <w:proofErr w:type="gramEnd"/>
    </w:p>
    <w:p w:rsidR="00491695" w:rsidRDefault="00491695">
      <w:pPr>
        <w:pStyle w:val="ConsPlusNormal"/>
        <w:spacing w:before="220"/>
        <w:ind w:firstLine="540"/>
        <w:jc w:val="both"/>
      </w:pPr>
      <w:r>
        <w:t>1.1.2. Предметом регулирования настоящего Административного регламента являются отношения, возникающие между заявителями и Администрацией Великого Новгорода в лице комитета архитектуры и градостроительства Администрации Великого Новгорода, связанные с предоставлением муниципальной услуги.</w:t>
      </w:r>
    </w:p>
    <w:p w:rsidR="00491695" w:rsidRDefault="00491695">
      <w:pPr>
        <w:pStyle w:val="ConsPlusNormal"/>
        <w:jc w:val="both"/>
      </w:pPr>
    </w:p>
    <w:p w:rsidR="00491695" w:rsidRDefault="00491695">
      <w:pPr>
        <w:pStyle w:val="ConsPlusTitle"/>
        <w:jc w:val="center"/>
        <w:outlineLvl w:val="2"/>
      </w:pPr>
      <w:bookmarkStart w:id="2" w:name="P47"/>
      <w:bookmarkEnd w:id="2"/>
      <w:r>
        <w:t>1.2. Круг заявителей</w:t>
      </w:r>
    </w:p>
    <w:p w:rsidR="00491695" w:rsidRDefault="00491695">
      <w:pPr>
        <w:pStyle w:val="ConsPlusNormal"/>
        <w:jc w:val="both"/>
      </w:pPr>
    </w:p>
    <w:p w:rsidR="00491695" w:rsidRDefault="00491695">
      <w:pPr>
        <w:pStyle w:val="ConsPlusNormal"/>
        <w:ind w:firstLine="540"/>
        <w:jc w:val="both"/>
      </w:pPr>
      <w:r>
        <w:t>1.2.1. Заявителем на предоставление муниципальной услуги является физическое или юридическое лицо, являющееся владельцем рекламной конструкции либо собственником или иным законным владельцем недвижимого имущества, к которому присоединена рекламная конструкция.</w:t>
      </w:r>
    </w:p>
    <w:p w:rsidR="00491695" w:rsidRDefault="00491695">
      <w:pPr>
        <w:pStyle w:val="ConsPlusNormal"/>
        <w:spacing w:before="220"/>
        <w:ind w:firstLine="540"/>
        <w:jc w:val="both"/>
      </w:pPr>
      <w:r>
        <w:t>1.2.2. От имени заявителей в целях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91695" w:rsidRDefault="00491695">
      <w:pPr>
        <w:pStyle w:val="ConsPlusNormal"/>
        <w:jc w:val="both"/>
      </w:pPr>
    </w:p>
    <w:p w:rsidR="00491695" w:rsidRDefault="00491695">
      <w:pPr>
        <w:pStyle w:val="ConsPlusTitle"/>
        <w:jc w:val="center"/>
        <w:outlineLvl w:val="2"/>
      </w:pPr>
      <w:r>
        <w:t>1.3. Требования к порядку информирования о предоставлении</w:t>
      </w:r>
    </w:p>
    <w:p w:rsidR="00491695" w:rsidRDefault="00491695">
      <w:pPr>
        <w:pStyle w:val="ConsPlusTitle"/>
        <w:jc w:val="center"/>
      </w:pPr>
      <w:r>
        <w:t>муниципальной услуги</w:t>
      </w:r>
    </w:p>
    <w:p w:rsidR="00491695" w:rsidRDefault="00491695">
      <w:pPr>
        <w:pStyle w:val="ConsPlusNormal"/>
        <w:jc w:val="both"/>
      </w:pPr>
    </w:p>
    <w:p w:rsidR="00491695" w:rsidRDefault="00491695">
      <w:pPr>
        <w:pStyle w:val="ConsPlusNormal"/>
        <w:ind w:firstLine="540"/>
        <w:jc w:val="both"/>
      </w:pPr>
      <w:r>
        <w:t xml:space="preserve">1.3.1. Место нахождения комитета архитектуры и градостроительства Администрации Великого Новгорода (далее - комитет): 173007, Великий Новгород, ул. </w:t>
      </w:r>
      <w:proofErr w:type="spellStart"/>
      <w:r>
        <w:t>Каберова</w:t>
      </w:r>
      <w:proofErr w:type="spellEnd"/>
      <w:r>
        <w:t xml:space="preserve"> - </w:t>
      </w:r>
      <w:proofErr w:type="spellStart"/>
      <w:r>
        <w:t>Власьевская</w:t>
      </w:r>
      <w:proofErr w:type="spellEnd"/>
      <w:r>
        <w:t>, д. 4.</w:t>
      </w:r>
    </w:p>
    <w:p w:rsidR="00491695" w:rsidRDefault="00491695">
      <w:pPr>
        <w:pStyle w:val="ConsPlusNormal"/>
        <w:spacing w:before="220"/>
        <w:ind w:firstLine="540"/>
        <w:jc w:val="both"/>
      </w:pPr>
      <w:r>
        <w:t>График приема заявителей по вопросам предоставления муниципальной услуги: первый и третий четверг каждого месяца, с 9.00 до 12.00.</w:t>
      </w:r>
    </w:p>
    <w:p w:rsidR="00491695" w:rsidRDefault="00491695">
      <w:pPr>
        <w:pStyle w:val="ConsPlusNormal"/>
        <w:spacing w:before="220"/>
        <w:ind w:firstLine="540"/>
        <w:jc w:val="both"/>
      </w:pPr>
      <w:r>
        <w:t>Телефон/факс комитета: (8162)994-073, 994-078, 994-081.</w:t>
      </w:r>
    </w:p>
    <w:p w:rsidR="00491695" w:rsidRDefault="00491695">
      <w:pPr>
        <w:pStyle w:val="ConsPlusNormal"/>
        <w:spacing w:before="220"/>
        <w:ind w:firstLine="540"/>
        <w:jc w:val="both"/>
      </w:pPr>
      <w:r>
        <w:lastRenderedPageBreak/>
        <w:t>Адрес электронной почты контактных лиц комитета: info@adm.nov.ru.</w:t>
      </w:r>
    </w:p>
    <w:p w:rsidR="00491695" w:rsidRDefault="00491695">
      <w:pPr>
        <w:pStyle w:val="ConsPlusNormal"/>
        <w:spacing w:before="220"/>
        <w:ind w:firstLine="540"/>
        <w:jc w:val="both"/>
      </w:pPr>
      <w:r>
        <w:t>Специалисты государственного областного автономного учреждения "Многофункциональный центр предоставления государственных и муниципальных услуг" (далее - МФЦ) осуществляют прием уведомления об отказе от использования разрешения на установку и эксплуатацию рекламной конструкции в соответствии с установленным графиком работы МФЦ по следующим адресам:</w:t>
      </w:r>
    </w:p>
    <w:p w:rsidR="00491695" w:rsidRDefault="00491695">
      <w:pPr>
        <w:pStyle w:val="ConsPlusNormal"/>
        <w:spacing w:before="220"/>
        <w:ind w:firstLine="540"/>
        <w:jc w:val="both"/>
      </w:pPr>
      <w:r>
        <w:t xml:space="preserve">173000, Великий Новгород, </w:t>
      </w:r>
      <w:proofErr w:type="gramStart"/>
      <w:r>
        <w:t>Большая</w:t>
      </w:r>
      <w:proofErr w:type="gramEnd"/>
      <w:r>
        <w:t xml:space="preserve"> Московская ул., д. 24;</w:t>
      </w:r>
    </w:p>
    <w:p w:rsidR="00491695" w:rsidRDefault="00491695">
      <w:pPr>
        <w:pStyle w:val="ConsPlusNormal"/>
        <w:spacing w:before="220"/>
        <w:ind w:firstLine="540"/>
        <w:jc w:val="both"/>
      </w:pPr>
      <w:r>
        <w:t>173021, Великий Новгород, ул. Ломоносова, д. 24/1.</w:t>
      </w:r>
    </w:p>
    <w:p w:rsidR="00491695" w:rsidRDefault="00491695">
      <w:pPr>
        <w:pStyle w:val="ConsPlusNormal"/>
        <w:spacing w:before="220"/>
        <w:ind w:firstLine="540"/>
        <w:jc w:val="both"/>
      </w:pPr>
      <w:r>
        <w:t>Телефон МФЦ: 8-800-2-501-053.</w:t>
      </w:r>
    </w:p>
    <w:p w:rsidR="00491695" w:rsidRDefault="00491695">
      <w:pPr>
        <w:pStyle w:val="ConsPlusNormal"/>
        <w:spacing w:before="220"/>
        <w:ind w:firstLine="540"/>
        <w:jc w:val="both"/>
      </w:pPr>
      <w:r>
        <w:t>Адрес электронной почты контактных лиц МФЦ: mfcnovobl@mail.ru.</w:t>
      </w:r>
    </w:p>
    <w:p w:rsidR="00491695" w:rsidRDefault="00491695">
      <w:pPr>
        <w:pStyle w:val="ConsPlusNormal"/>
        <w:jc w:val="both"/>
      </w:pPr>
      <w:r>
        <w:t xml:space="preserve">(в ред. </w:t>
      </w:r>
      <w:hyperlink r:id="rId8">
        <w:r>
          <w:rPr>
            <w:color w:val="0000FF"/>
          </w:rPr>
          <w:t>Постановления</w:t>
        </w:r>
      </w:hyperlink>
      <w:r>
        <w:t xml:space="preserve"> Администрации Великого Новгорода от 22.05.2017 N 2029)</w:t>
      </w:r>
    </w:p>
    <w:p w:rsidR="00491695" w:rsidRDefault="00491695">
      <w:pPr>
        <w:pStyle w:val="ConsPlusNormal"/>
        <w:spacing w:before="220"/>
        <w:ind w:firstLine="540"/>
        <w:jc w:val="both"/>
      </w:pPr>
      <w:r>
        <w:t>1.3.2.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w:t>
      </w:r>
    </w:p>
    <w:p w:rsidR="00491695" w:rsidRDefault="00491695">
      <w:pPr>
        <w:pStyle w:val="ConsPlusNormal"/>
        <w:spacing w:before="220"/>
        <w:ind w:firstLine="540"/>
        <w:jc w:val="both"/>
      </w:pPr>
      <w:r>
        <w:t>в средствах массовой информации;</w:t>
      </w:r>
    </w:p>
    <w:p w:rsidR="00491695" w:rsidRDefault="00491695">
      <w:pPr>
        <w:pStyle w:val="ConsPlusNormal"/>
        <w:spacing w:before="220"/>
        <w:ind w:firstLine="540"/>
        <w:jc w:val="both"/>
      </w:pPr>
      <w:r>
        <w:t>на официальном сайте Администрации Великого Новгорода в сети Интернет: http://www.adm.nov.ru;</w:t>
      </w:r>
    </w:p>
    <w:p w:rsidR="00491695" w:rsidRDefault="0049169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91695" w:rsidRDefault="00491695">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http://uslugi.novreg.ru;</w:t>
      </w:r>
    </w:p>
    <w:p w:rsidR="00491695" w:rsidRDefault="00491695">
      <w:pPr>
        <w:pStyle w:val="ConsPlusNormal"/>
        <w:jc w:val="both"/>
      </w:pPr>
      <w:r>
        <w:t xml:space="preserve">(в ред. </w:t>
      </w:r>
      <w:hyperlink r:id="rId9">
        <w:r>
          <w:rPr>
            <w:color w:val="0000FF"/>
          </w:rPr>
          <w:t>Постановления</w:t>
        </w:r>
      </w:hyperlink>
      <w:r>
        <w:t xml:space="preserve"> Администрации Великого Новгорода от 22.05.2017 N 2029)</w:t>
      </w:r>
    </w:p>
    <w:p w:rsidR="00491695" w:rsidRDefault="00491695">
      <w:pPr>
        <w:pStyle w:val="ConsPlusNormal"/>
        <w:spacing w:before="220"/>
        <w:ind w:firstLine="540"/>
        <w:jc w:val="both"/>
      </w:pPr>
      <w:r>
        <w:t>на информационных стендах в помещениях МФЦ.</w:t>
      </w:r>
    </w:p>
    <w:p w:rsidR="00491695" w:rsidRDefault="00491695">
      <w:pPr>
        <w:pStyle w:val="ConsPlusNormal"/>
        <w:spacing w:before="220"/>
        <w:ind w:firstLine="540"/>
        <w:jc w:val="both"/>
      </w:pPr>
      <w:r>
        <w:t>1.3.3. Формами предоставления информации о правилах и порядке предоставления муниципальной услуги или сведений о ходе предоставления муниципальной услуги являются:</w:t>
      </w:r>
    </w:p>
    <w:p w:rsidR="00491695" w:rsidRDefault="00491695">
      <w:pPr>
        <w:pStyle w:val="ConsPlusNormal"/>
        <w:spacing w:before="220"/>
        <w:ind w:firstLine="540"/>
        <w:jc w:val="both"/>
      </w:pPr>
      <w:r>
        <w:t>информация по запросу заявителя, поступившему при личном обращении;</w:t>
      </w:r>
    </w:p>
    <w:p w:rsidR="00491695" w:rsidRDefault="00491695">
      <w:pPr>
        <w:pStyle w:val="ConsPlusNormal"/>
        <w:spacing w:before="220"/>
        <w:ind w:firstLine="540"/>
        <w:jc w:val="both"/>
      </w:pPr>
      <w:r>
        <w:t>информация по запросу заявителя, направленному почтовой связью или по электронной почте.</w:t>
      </w:r>
    </w:p>
    <w:p w:rsidR="00491695" w:rsidRDefault="00491695">
      <w:pPr>
        <w:pStyle w:val="ConsPlusNormal"/>
        <w:spacing w:before="220"/>
        <w:ind w:firstLine="540"/>
        <w:jc w:val="both"/>
      </w:pPr>
      <w:r>
        <w:t>1.3.4. Консультации предоставляются по следующим вопросам:</w:t>
      </w:r>
    </w:p>
    <w:p w:rsidR="00491695" w:rsidRDefault="00491695">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491695" w:rsidRDefault="00491695">
      <w:pPr>
        <w:pStyle w:val="ConsPlusNormal"/>
        <w:spacing w:before="220"/>
        <w:ind w:firstLine="540"/>
        <w:jc w:val="both"/>
      </w:pPr>
      <w:r>
        <w:t>об источнике получения документов, необходимых для предоставления муниципальной услуги;</w:t>
      </w:r>
    </w:p>
    <w:p w:rsidR="00491695" w:rsidRDefault="00491695">
      <w:pPr>
        <w:pStyle w:val="ConsPlusNormal"/>
        <w:spacing w:before="220"/>
        <w:ind w:firstLine="540"/>
        <w:jc w:val="both"/>
      </w:pPr>
      <w:r>
        <w:t>о времени приема и выдачи документов;</w:t>
      </w:r>
    </w:p>
    <w:p w:rsidR="00491695" w:rsidRDefault="00491695">
      <w:pPr>
        <w:pStyle w:val="ConsPlusNormal"/>
        <w:spacing w:before="220"/>
        <w:ind w:firstLine="540"/>
        <w:jc w:val="both"/>
      </w:pPr>
      <w:r>
        <w:t>о порядке предоставления муниципальной услуги, в том числе с использованием Единого портала, Регионального портала;</w:t>
      </w:r>
    </w:p>
    <w:p w:rsidR="00491695" w:rsidRDefault="00491695">
      <w:pPr>
        <w:pStyle w:val="ConsPlusNormal"/>
        <w:spacing w:before="220"/>
        <w:ind w:firstLine="540"/>
        <w:jc w:val="both"/>
      </w:pPr>
      <w:r>
        <w:lastRenderedPageBreak/>
        <w:t>о сроках предоставления муниципальной услуги;</w:t>
      </w:r>
    </w:p>
    <w:p w:rsidR="00491695" w:rsidRDefault="00491695">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491695" w:rsidRDefault="00491695">
      <w:pPr>
        <w:pStyle w:val="ConsPlusNormal"/>
        <w:jc w:val="both"/>
      </w:pPr>
    </w:p>
    <w:p w:rsidR="00491695" w:rsidRDefault="00491695">
      <w:pPr>
        <w:pStyle w:val="ConsPlusTitle"/>
        <w:jc w:val="center"/>
        <w:outlineLvl w:val="1"/>
      </w:pPr>
      <w:r>
        <w:t>2. Стандарт предоставления муниципальной услуги</w:t>
      </w:r>
    </w:p>
    <w:p w:rsidR="00491695" w:rsidRDefault="00491695">
      <w:pPr>
        <w:pStyle w:val="ConsPlusNormal"/>
        <w:jc w:val="both"/>
      </w:pPr>
    </w:p>
    <w:p w:rsidR="00491695" w:rsidRDefault="00491695">
      <w:pPr>
        <w:pStyle w:val="ConsPlusTitle"/>
        <w:jc w:val="center"/>
        <w:outlineLvl w:val="2"/>
      </w:pPr>
      <w:r>
        <w:t>2.1. Наименование муниципальной услуги</w:t>
      </w:r>
    </w:p>
    <w:p w:rsidR="00491695" w:rsidRDefault="00491695">
      <w:pPr>
        <w:pStyle w:val="ConsPlusNormal"/>
        <w:jc w:val="both"/>
      </w:pPr>
    </w:p>
    <w:p w:rsidR="00491695" w:rsidRDefault="00491695">
      <w:pPr>
        <w:pStyle w:val="ConsPlusNormal"/>
        <w:ind w:firstLine="540"/>
        <w:jc w:val="both"/>
      </w:pPr>
      <w:r>
        <w:t>Наименование муниципальной услуги - аннулирование разрешения на установку и эксплуатацию рекламной конструкции.</w:t>
      </w:r>
    </w:p>
    <w:p w:rsidR="00491695" w:rsidRDefault="00491695">
      <w:pPr>
        <w:pStyle w:val="ConsPlusNormal"/>
        <w:jc w:val="both"/>
      </w:pPr>
    </w:p>
    <w:p w:rsidR="00491695" w:rsidRDefault="00491695">
      <w:pPr>
        <w:pStyle w:val="ConsPlusTitle"/>
        <w:jc w:val="center"/>
        <w:outlineLvl w:val="2"/>
      </w:pPr>
      <w:r>
        <w:t>2.2. Наименование органа, предоставляющего</w:t>
      </w:r>
    </w:p>
    <w:p w:rsidR="00491695" w:rsidRDefault="00491695">
      <w:pPr>
        <w:pStyle w:val="ConsPlusTitle"/>
        <w:jc w:val="center"/>
      </w:pPr>
      <w:r>
        <w:t>муниципальную услугу</w:t>
      </w:r>
    </w:p>
    <w:p w:rsidR="00491695" w:rsidRDefault="00491695">
      <w:pPr>
        <w:pStyle w:val="ConsPlusNormal"/>
        <w:jc w:val="both"/>
      </w:pPr>
    </w:p>
    <w:p w:rsidR="00491695" w:rsidRDefault="00491695">
      <w:pPr>
        <w:pStyle w:val="ConsPlusNormal"/>
        <w:ind w:firstLine="540"/>
        <w:jc w:val="both"/>
      </w:pPr>
      <w:r>
        <w:t>2.2.1. Муниципальная услуга предоставляется Администрацией Великого Новгорода в лице комитета и через МФЦ.</w:t>
      </w:r>
    </w:p>
    <w:p w:rsidR="00491695" w:rsidRDefault="00491695">
      <w:pPr>
        <w:pStyle w:val="ConsPlusNormal"/>
        <w:spacing w:before="220"/>
        <w:ind w:firstLine="540"/>
        <w:jc w:val="both"/>
      </w:pPr>
      <w:bookmarkStart w:id="3" w:name="P93"/>
      <w:bookmarkEnd w:id="3"/>
      <w:r>
        <w:t>2.2.2. При предоставлении муниципальной услуги осуществляется взаимодействие:</w:t>
      </w:r>
    </w:p>
    <w:p w:rsidR="00491695" w:rsidRDefault="00491695">
      <w:pPr>
        <w:pStyle w:val="ConsPlusNormal"/>
        <w:spacing w:before="220"/>
        <w:ind w:firstLine="540"/>
        <w:jc w:val="both"/>
      </w:pPr>
      <w:r>
        <w:t>с органом, осуществляющим государственный кадастровый учет и государственную регистрацию прав;</w:t>
      </w:r>
    </w:p>
    <w:p w:rsidR="00491695" w:rsidRDefault="00491695">
      <w:pPr>
        <w:pStyle w:val="ConsPlusNormal"/>
        <w:jc w:val="both"/>
      </w:pPr>
      <w:r>
        <w:t xml:space="preserve">(в ред. </w:t>
      </w:r>
      <w:hyperlink r:id="rId10">
        <w:r>
          <w:rPr>
            <w:color w:val="0000FF"/>
          </w:rPr>
          <w:t>Постановления</w:t>
        </w:r>
      </w:hyperlink>
      <w:r>
        <w:t xml:space="preserve"> Администрации Великого Новгорода от 22.05.2017 N 2029)</w:t>
      </w:r>
    </w:p>
    <w:p w:rsidR="00491695" w:rsidRDefault="00491695">
      <w:pPr>
        <w:pStyle w:val="ConsPlusNormal"/>
        <w:spacing w:before="220"/>
        <w:ind w:firstLine="540"/>
        <w:jc w:val="both"/>
      </w:pPr>
      <w:r>
        <w:t>с органом, осуществляющим государственную регистрацию юридических лиц и индивидуальных предпринимателей.</w:t>
      </w:r>
    </w:p>
    <w:p w:rsidR="00491695" w:rsidRDefault="00491695">
      <w:pPr>
        <w:pStyle w:val="ConsPlusNormal"/>
        <w:jc w:val="both"/>
      </w:pPr>
    </w:p>
    <w:p w:rsidR="00491695" w:rsidRDefault="00491695">
      <w:pPr>
        <w:pStyle w:val="ConsPlusTitle"/>
        <w:jc w:val="center"/>
        <w:outlineLvl w:val="2"/>
      </w:pPr>
      <w:r>
        <w:t>2.3. Результат предоставления муниципальной услуги</w:t>
      </w:r>
    </w:p>
    <w:p w:rsidR="00491695" w:rsidRDefault="00491695">
      <w:pPr>
        <w:pStyle w:val="ConsPlusNormal"/>
        <w:jc w:val="both"/>
      </w:pPr>
    </w:p>
    <w:p w:rsidR="00491695" w:rsidRDefault="00491695">
      <w:pPr>
        <w:pStyle w:val="ConsPlusNormal"/>
        <w:ind w:firstLine="540"/>
        <w:jc w:val="both"/>
      </w:pPr>
      <w:r>
        <w:t>Конечным результатом предоставления муниципальной услуги является постановление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jc w:val="both"/>
      </w:pPr>
    </w:p>
    <w:p w:rsidR="00491695" w:rsidRDefault="00491695">
      <w:pPr>
        <w:pStyle w:val="ConsPlusTitle"/>
        <w:jc w:val="center"/>
        <w:outlineLvl w:val="2"/>
      </w:pPr>
      <w:r>
        <w:t>2.4. Срок предоставления муниципальной услуги</w:t>
      </w:r>
    </w:p>
    <w:p w:rsidR="00491695" w:rsidRDefault="00491695">
      <w:pPr>
        <w:pStyle w:val="ConsPlusNormal"/>
        <w:jc w:val="both"/>
      </w:pPr>
    </w:p>
    <w:p w:rsidR="00491695" w:rsidRDefault="00491695">
      <w:pPr>
        <w:pStyle w:val="ConsPlusNormal"/>
        <w:ind w:firstLine="540"/>
        <w:jc w:val="both"/>
      </w:pPr>
      <w:proofErr w:type="gramStart"/>
      <w:r>
        <w:t>Муниципальная услуга предоставляется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рекламной конструкции либо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w:t>
      </w:r>
      <w:proofErr w:type="gramEnd"/>
      <w:r>
        <w:t xml:space="preserve"> рекламной конструкции.</w:t>
      </w:r>
    </w:p>
    <w:p w:rsidR="00491695" w:rsidRDefault="00491695">
      <w:pPr>
        <w:pStyle w:val="ConsPlusNormal"/>
        <w:jc w:val="both"/>
      </w:pPr>
    </w:p>
    <w:p w:rsidR="00491695" w:rsidRDefault="00491695">
      <w:pPr>
        <w:pStyle w:val="ConsPlusTitle"/>
        <w:jc w:val="center"/>
        <w:outlineLvl w:val="2"/>
      </w:pPr>
      <w:r>
        <w:t>2.5. Перечень нормативных правовых актов, регулирующих</w:t>
      </w:r>
    </w:p>
    <w:p w:rsidR="00491695" w:rsidRDefault="00491695">
      <w:pPr>
        <w:pStyle w:val="ConsPlusTitle"/>
        <w:jc w:val="center"/>
      </w:pPr>
      <w:r>
        <w:t>отношения, возникающие в связи с предоставлением</w:t>
      </w:r>
    </w:p>
    <w:p w:rsidR="00491695" w:rsidRDefault="00491695">
      <w:pPr>
        <w:pStyle w:val="ConsPlusTitle"/>
        <w:jc w:val="center"/>
      </w:pPr>
      <w:r>
        <w:t>муниципальной услуги</w:t>
      </w:r>
    </w:p>
    <w:p w:rsidR="00491695" w:rsidRDefault="00491695">
      <w:pPr>
        <w:pStyle w:val="ConsPlusNormal"/>
        <w:jc w:val="both"/>
      </w:pPr>
    </w:p>
    <w:p w:rsidR="00491695" w:rsidRDefault="00491695">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491695" w:rsidRDefault="00491695">
      <w:pPr>
        <w:pStyle w:val="ConsPlusNormal"/>
        <w:spacing w:before="220"/>
        <w:ind w:firstLine="540"/>
        <w:jc w:val="both"/>
      </w:pPr>
      <w:hyperlink r:id="rId11">
        <w:r>
          <w:rPr>
            <w:color w:val="0000FF"/>
          </w:rPr>
          <w:t>Конституцией</w:t>
        </w:r>
      </w:hyperlink>
      <w:r>
        <w:t xml:space="preserve"> Российской Федерации;</w:t>
      </w:r>
    </w:p>
    <w:p w:rsidR="00491695" w:rsidRDefault="00491695">
      <w:pPr>
        <w:pStyle w:val="ConsPlusNormal"/>
        <w:spacing w:before="220"/>
        <w:ind w:firstLine="540"/>
        <w:jc w:val="both"/>
      </w:pPr>
      <w:r>
        <w:t xml:space="preserve">Гражданским </w:t>
      </w:r>
      <w:hyperlink r:id="rId12">
        <w:r>
          <w:rPr>
            <w:color w:val="0000FF"/>
          </w:rPr>
          <w:t>кодексом</w:t>
        </w:r>
      </w:hyperlink>
      <w:r>
        <w:t xml:space="preserve"> Российской Федерации;</w:t>
      </w:r>
    </w:p>
    <w:p w:rsidR="00491695" w:rsidRDefault="00491695">
      <w:pPr>
        <w:pStyle w:val="ConsPlusNormal"/>
        <w:spacing w:before="220"/>
        <w:ind w:firstLine="540"/>
        <w:jc w:val="both"/>
      </w:pPr>
      <w:r>
        <w:t xml:space="preserve">Жилищным </w:t>
      </w:r>
      <w:hyperlink r:id="rId13">
        <w:r>
          <w:rPr>
            <w:color w:val="0000FF"/>
          </w:rPr>
          <w:t>кодексом</w:t>
        </w:r>
      </w:hyperlink>
      <w:r>
        <w:t xml:space="preserve"> Российской Федерации;</w:t>
      </w:r>
    </w:p>
    <w:p w:rsidR="00491695" w:rsidRDefault="00491695">
      <w:pPr>
        <w:pStyle w:val="ConsPlusNormal"/>
        <w:spacing w:before="220"/>
        <w:ind w:firstLine="540"/>
        <w:jc w:val="both"/>
      </w:pPr>
      <w:r>
        <w:lastRenderedPageBreak/>
        <w:t xml:space="preserve">Земельным </w:t>
      </w:r>
      <w:hyperlink r:id="rId14">
        <w:r>
          <w:rPr>
            <w:color w:val="0000FF"/>
          </w:rPr>
          <w:t>кодексом</w:t>
        </w:r>
      </w:hyperlink>
      <w:r>
        <w:t xml:space="preserve"> Российской Федерации;</w:t>
      </w:r>
    </w:p>
    <w:p w:rsidR="00491695" w:rsidRDefault="00491695">
      <w:pPr>
        <w:pStyle w:val="ConsPlusNormal"/>
        <w:spacing w:before="220"/>
        <w:ind w:firstLine="540"/>
        <w:jc w:val="both"/>
      </w:pPr>
      <w:r>
        <w:t xml:space="preserve">Федеральным </w:t>
      </w:r>
      <w:hyperlink r:id="rId15">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491695" w:rsidRDefault="00491695">
      <w:pPr>
        <w:pStyle w:val="ConsPlusNormal"/>
        <w:spacing w:before="220"/>
        <w:ind w:firstLine="540"/>
        <w:jc w:val="both"/>
      </w:pPr>
      <w:r>
        <w:t xml:space="preserve">Федеральным </w:t>
      </w:r>
      <w:hyperlink r:id="rId16">
        <w:r>
          <w:rPr>
            <w:color w:val="0000FF"/>
          </w:rPr>
          <w:t>законом</w:t>
        </w:r>
      </w:hyperlink>
      <w:r>
        <w:t xml:space="preserve"> от 13 марта 2006 г. N 38-ФЗ "О рекламе";</w:t>
      </w:r>
    </w:p>
    <w:p w:rsidR="00491695" w:rsidRDefault="00491695">
      <w:pPr>
        <w:pStyle w:val="ConsPlusNormal"/>
        <w:spacing w:before="220"/>
        <w:ind w:firstLine="540"/>
        <w:jc w:val="both"/>
      </w:pPr>
      <w:r>
        <w:t xml:space="preserve">Федеральным </w:t>
      </w:r>
      <w:hyperlink r:id="rId17">
        <w:r>
          <w:rPr>
            <w:color w:val="0000FF"/>
          </w:rPr>
          <w:t>законом</w:t>
        </w:r>
      </w:hyperlink>
      <w:r>
        <w:t xml:space="preserve"> от 2 мая 2006 г. N 59-ФЗ "О порядке рассмотрения обращений граждан Российской Федерации";</w:t>
      </w:r>
    </w:p>
    <w:p w:rsidR="00491695" w:rsidRDefault="00491695">
      <w:pPr>
        <w:pStyle w:val="ConsPlusNormal"/>
        <w:spacing w:before="220"/>
        <w:ind w:firstLine="540"/>
        <w:jc w:val="both"/>
      </w:pPr>
      <w:r>
        <w:t xml:space="preserve">Федеральным </w:t>
      </w:r>
      <w:hyperlink r:id="rId18">
        <w:r>
          <w:rPr>
            <w:color w:val="0000FF"/>
          </w:rPr>
          <w:t>законом</w:t>
        </w:r>
      </w:hyperlink>
      <w:r>
        <w:t xml:space="preserve"> от 27 июля 2010 г. N 210-ФЗ "Об организации предоставления государственных и муниципальных услуг";</w:t>
      </w:r>
    </w:p>
    <w:p w:rsidR="00491695" w:rsidRDefault="00491695">
      <w:pPr>
        <w:pStyle w:val="ConsPlusNormal"/>
        <w:spacing w:before="220"/>
        <w:ind w:firstLine="540"/>
        <w:jc w:val="both"/>
      </w:pPr>
      <w:hyperlink r:id="rId19">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491695" w:rsidRDefault="00491695">
      <w:pPr>
        <w:pStyle w:val="ConsPlusNormal"/>
        <w:spacing w:before="220"/>
        <w:ind w:firstLine="540"/>
        <w:jc w:val="both"/>
      </w:pP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491695" w:rsidRDefault="00491695">
      <w:pPr>
        <w:pStyle w:val="ConsPlusNormal"/>
        <w:spacing w:before="220"/>
        <w:ind w:firstLine="540"/>
        <w:jc w:val="both"/>
      </w:pPr>
      <w:hyperlink r:id="rId21">
        <w:r>
          <w:rPr>
            <w:color w:val="0000FF"/>
          </w:rPr>
          <w:t>решением</w:t>
        </w:r>
      </w:hyperlink>
      <w:r>
        <w:t xml:space="preserve"> Думы Великого Новгорода от 29.12.2016 N 1064 "Об утверждении Положения о порядке осуществления органами местного самоуправления Великого Новгорода полномочий по реализации Федерального закона "О рекламе";</w:t>
      </w:r>
    </w:p>
    <w:p w:rsidR="00491695" w:rsidRDefault="00491695">
      <w:pPr>
        <w:pStyle w:val="ConsPlusNormal"/>
        <w:jc w:val="both"/>
      </w:pPr>
      <w:r>
        <w:t xml:space="preserve">(в ред. </w:t>
      </w:r>
      <w:hyperlink r:id="rId22">
        <w:r>
          <w:rPr>
            <w:color w:val="0000FF"/>
          </w:rPr>
          <w:t>Постановления</w:t>
        </w:r>
      </w:hyperlink>
      <w:r>
        <w:t xml:space="preserve"> Администрации Великого Новгорода от 22.05.2017 N 2029)</w:t>
      </w:r>
    </w:p>
    <w:p w:rsidR="00491695" w:rsidRDefault="00491695">
      <w:pPr>
        <w:pStyle w:val="ConsPlusNormal"/>
        <w:spacing w:before="220"/>
        <w:ind w:firstLine="540"/>
        <w:jc w:val="both"/>
      </w:pPr>
      <w:hyperlink r:id="rId23">
        <w:r>
          <w:rPr>
            <w:color w:val="0000FF"/>
          </w:rPr>
          <w:t>постановлением</w:t>
        </w:r>
      </w:hyperlink>
      <w:r>
        <w:t xml:space="preserve"> Администрации Великого Новгорода от 08.12.2010 N 5304 "Об утверждении Положения о порядке размещения рекламных конструкций в Великом Новгороде".</w:t>
      </w:r>
    </w:p>
    <w:p w:rsidR="00491695" w:rsidRDefault="00491695">
      <w:pPr>
        <w:pStyle w:val="ConsPlusNormal"/>
        <w:jc w:val="both"/>
      </w:pPr>
    </w:p>
    <w:p w:rsidR="00491695" w:rsidRDefault="00491695">
      <w:pPr>
        <w:pStyle w:val="ConsPlusTitle"/>
        <w:jc w:val="center"/>
        <w:outlineLvl w:val="2"/>
      </w:pPr>
      <w:bookmarkStart w:id="4" w:name="P125"/>
      <w:bookmarkEnd w:id="4"/>
      <w:r>
        <w:t>2.6. Перечень документов, представляемых заявителем</w:t>
      </w:r>
    </w:p>
    <w:p w:rsidR="00491695" w:rsidRDefault="00491695">
      <w:pPr>
        <w:pStyle w:val="ConsPlusNormal"/>
        <w:jc w:val="both"/>
      </w:pPr>
    </w:p>
    <w:p w:rsidR="00491695" w:rsidRDefault="00491695">
      <w:pPr>
        <w:pStyle w:val="ConsPlusNormal"/>
        <w:ind w:firstLine="540"/>
        <w:jc w:val="both"/>
      </w:pPr>
      <w:r>
        <w:t>2.6.1. Для предоставления муниципальной услуги заявителю необходимо представить следующие документы:</w:t>
      </w:r>
    </w:p>
    <w:p w:rsidR="00491695" w:rsidRDefault="00491695">
      <w:pPr>
        <w:pStyle w:val="ConsPlusNormal"/>
        <w:spacing w:before="220"/>
        <w:ind w:firstLine="540"/>
        <w:jc w:val="both"/>
      </w:pPr>
      <w:hyperlink w:anchor="P503">
        <w:r>
          <w:rPr>
            <w:color w:val="0000FF"/>
          </w:rPr>
          <w:t>уведомление</w:t>
        </w:r>
      </w:hyperlink>
      <w:r>
        <w:t xml:space="preserve"> об отказе от использования разрешения на установку и эксплуатацию рекламной конструкции по форме согласно приложению N 1 к настоящему Административному регламенту;</w:t>
      </w:r>
    </w:p>
    <w:p w:rsidR="00491695" w:rsidRDefault="00491695">
      <w:pPr>
        <w:pStyle w:val="ConsPlusNormal"/>
        <w:spacing w:before="220"/>
        <w:ind w:firstLine="540"/>
        <w:jc w:val="both"/>
      </w:pPr>
      <w:r>
        <w:t>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(в случае если с запросом о предоставлении муниципальной услуги обратился собственник или иной законный владелец недвижимого имущества, к которой присоединена рекламная конструкция);</w:t>
      </w:r>
    </w:p>
    <w:p w:rsidR="00491695" w:rsidRDefault="00491695">
      <w:pPr>
        <w:pStyle w:val="ConsPlusNormal"/>
        <w:spacing w:before="220"/>
        <w:ind w:firstLine="540"/>
        <w:jc w:val="both"/>
      </w:pPr>
      <w:r>
        <w:t>доверенность либо иной документ, подтверждающий полномочие лица на осуществление действий от имени физического или юридического лица;</w:t>
      </w:r>
    </w:p>
    <w:p w:rsidR="00491695" w:rsidRDefault="00491695">
      <w:pPr>
        <w:pStyle w:val="ConsPlusNormal"/>
        <w:spacing w:before="220"/>
        <w:ind w:firstLine="540"/>
        <w:jc w:val="both"/>
      </w:pPr>
      <w:r>
        <w:t>копию паспорта либо иного документа, удостоверяющего личность заявителя (представителя заявителя).</w:t>
      </w:r>
    </w:p>
    <w:p w:rsidR="00491695" w:rsidRDefault="00491695">
      <w:pPr>
        <w:pStyle w:val="ConsPlusNormal"/>
        <w:spacing w:before="220"/>
        <w:ind w:firstLine="540"/>
        <w:jc w:val="both"/>
      </w:pPr>
      <w:r>
        <w:t>2.6.2. Верность копий документов, прилагаемых к заявлению, должна быть засвидетельствована специалистом при приеме документов при наличии подлинников.</w:t>
      </w:r>
    </w:p>
    <w:p w:rsidR="00491695" w:rsidRDefault="00491695">
      <w:pPr>
        <w:pStyle w:val="ConsPlusNormal"/>
        <w:spacing w:before="220"/>
        <w:ind w:firstLine="540"/>
        <w:jc w:val="both"/>
      </w:pPr>
      <w:r>
        <w:t>В ином случае верность копий документов должна быть засвидетельствована в ином установленном законом порядке.</w:t>
      </w:r>
    </w:p>
    <w:p w:rsidR="00491695" w:rsidRDefault="00491695">
      <w:pPr>
        <w:pStyle w:val="ConsPlusNormal"/>
        <w:jc w:val="both"/>
      </w:pPr>
    </w:p>
    <w:p w:rsidR="00491695" w:rsidRDefault="00491695">
      <w:pPr>
        <w:pStyle w:val="ConsPlusTitle"/>
        <w:jc w:val="center"/>
        <w:outlineLvl w:val="2"/>
      </w:pPr>
      <w:r>
        <w:t>2.7. Перечень документов, которые заявитель</w:t>
      </w:r>
    </w:p>
    <w:p w:rsidR="00491695" w:rsidRDefault="00491695">
      <w:pPr>
        <w:pStyle w:val="ConsPlusTitle"/>
        <w:jc w:val="center"/>
      </w:pPr>
      <w:r>
        <w:lastRenderedPageBreak/>
        <w:t>вправе представить</w:t>
      </w:r>
    </w:p>
    <w:p w:rsidR="00491695" w:rsidRDefault="00491695">
      <w:pPr>
        <w:pStyle w:val="ConsPlusNormal"/>
        <w:jc w:val="both"/>
      </w:pPr>
    </w:p>
    <w:p w:rsidR="00491695" w:rsidRDefault="00491695">
      <w:pPr>
        <w:pStyle w:val="ConsPlusNormal"/>
        <w:ind w:firstLine="540"/>
        <w:jc w:val="both"/>
      </w:pPr>
      <w:bookmarkStart w:id="5" w:name="P138"/>
      <w:bookmarkEnd w:id="5"/>
      <w:r>
        <w:t>2.7.1. Для предоставления муниципальной услуги заявитель вправе представить следующие документы:</w:t>
      </w:r>
    </w:p>
    <w:p w:rsidR="00491695" w:rsidRDefault="00491695">
      <w:pPr>
        <w:pStyle w:val="ConsPlusNormal"/>
        <w:spacing w:before="220"/>
        <w:ind w:firstLine="540"/>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 к которому присоединена рекламная конструкция;</w:t>
      </w:r>
    </w:p>
    <w:p w:rsidR="00491695" w:rsidRDefault="00491695">
      <w:pPr>
        <w:pStyle w:val="ConsPlusNormal"/>
        <w:jc w:val="both"/>
      </w:pPr>
      <w:r>
        <w:t xml:space="preserve">(в ред. </w:t>
      </w:r>
      <w:hyperlink r:id="rId24">
        <w:r>
          <w:rPr>
            <w:color w:val="0000FF"/>
          </w:rPr>
          <w:t>Постановления</w:t>
        </w:r>
      </w:hyperlink>
      <w:r>
        <w:t xml:space="preserve"> Администрации Великого Новгорода от 22.05.2017 N 2029)</w:t>
      </w:r>
    </w:p>
    <w:p w:rsidR="00491695" w:rsidRDefault="00491695">
      <w:pPr>
        <w:pStyle w:val="ConsPlusNormal"/>
        <w:spacing w:before="220"/>
        <w:ind w:firstLine="540"/>
        <w:jc w:val="both"/>
      </w:pPr>
      <w:r>
        <w:t>выписку из Единого государственного реестра юридических лиц о юридическом лице, являющемся заявителем;</w:t>
      </w:r>
    </w:p>
    <w:p w:rsidR="00491695" w:rsidRDefault="00491695">
      <w:pPr>
        <w:pStyle w:val="ConsPlusNormal"/>
        <w:spacing w:before="220"/>
        <w:ind w:firstLine="540"/>
        <w:jc w:val="both"/>
      </w:pPr>
      <w:r>
        <w:t>выписку из Единого государственного реестра индивидуальных предпринимателей об индивидуальном предпринимателе, являющемся заявителем.</w:t>
      </w:r>
    </w:p>
    <w:p w:rsidR="00491695" w:rsidRDefault="00491695">
      <w:pPr>
        <w:pStyle w:val="ConsPlusNormal"/>
        <w:spacing w:before="220"/>
        <w:ind w:firstLine="540"/>
        <w:jc w:val="both"/>
      </w:pPr>
      <w:r>
        <w:t>2.7.2. Заявитель вправе представить иные документы, которые, по его мнению, имеют значение для предоставления муниципальной услуги.</w:t>
      </w:r>
    </w:p>
    <w:p w:rsidR="00491695" w:rsidRDefault="00491695">
      <w:pPr>
        <w:pStyle w:val="ConsPlusNormal"/>
        <w:spacing w:before="220"/>
        <w:ind w:firstLine="540"/>
        <w:jc w:val="both"/>
      </w:pPr>
      <w:r>
        <w:t xml:space="preserve">2.7.3. Непредставление заявителем документов, указанных в </w:t>
      </w:r>
      <w:hyperlink w:anchor="P138">
        <w:r>
          <w:rPr>
            <w:color w:val="0000FF"/>
          </w:rPr>
          <w:t>пункте 2.7.1</w:t>
        </w:r>
      </w:hyperlink>
      <w:r>
        <w:t xml:space="preserve"> настоящего Административного регламента, не является основанием для отказа заявителю в предоставлении муниципальной услуги.</w:t>
      </w:r>
    </w:p>
    <w:p w:rsidR="00491695" w:rsidRDefault="00491695">
      <w:pPr>
        <w:pStyle w:val="ConsPlusNormal"/>
        <w:jc w:val="both"/>
      </w:pPr>
    </w:p>
    <w:p w:rsidR="00491695" w:rsidRDefault="00491695">
      <w:pPr>
        <w:pStyle w:val="ConsPlusTitle"/>
        <w:jc w:val="center"/>
        <w:outlineLvl w:val="2"/>
      </w:pPr>
      <w:r>
        <w:t xml:space="preserve">2.8. Запрет требования от заявителя </w:t>
      </w:r>
      <w:proofErr w:type="gramStart"/>
      <w:r>
        <w:t>дополнительных</w:t>
      </w:r>
      <w:proofErr w:type="gramEnd"/>
    </w:p>
    <w:p w:rsidR="00491695" w:rsidRDefault="00491695">
      <w:pPr>
        <w:pStyle w:val="ConsPlusTitle"/>
        <w:jc w:val="center"/>
      </w:pPr>
      <w:r>
        <w:t>документов и действий</w:t>
      </w:r>
    </w:p>
    <w:p w:rsidR="00491695" w:rsidRDefault="00491695">
      <w:pPr>
        <w:pStyle w:val="ConsPlusNormal"/>
        <w:jc w:val="both"/>
      </w:pPr>
    </w:p>
    <w:p w:rsidR="00491695" w:rsidRDefault="00491695">
      <w:pPr>
        <w:pStyle w:val="ConsPlusNormal"/>
        <w:ind w:firstLine="540"/>
        <w:jc w:val="both"/>
      </w:pPr>
      <w:r>
        <w:t>2.8.1. 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695" w:rsidRDefault="00491695">
      <w:pPr>
        <w:pStyle w:val="ConsPlusNormal"/>
        <w:spacing w:before="220"/>
        <w:ind w:firstLine="540"/>
        <w:jc w:val="both"/>
      </w:pPr>
      <w:r>
        <w:t xml:space="preserve">2.8.2. </w:t>
      </w:r>
      <w:proofErr w:type="gramStart"/>
      <w:r>
        <w:t>Запрещается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w:t>
      </w:r>
      <w:proofErr w:type="gramEnd"/>
      <w:r>
        <w:t xml:space="preserve"> </w:t>
      </w:r>
      <w:proofErr w:type="gramStart"/>
      <w:r>
        <w:t xml:space="preserve">предоставлении государственных и муниципальных услуг, за исключением документов, указанных в </w:t>
      </w:r>
      <w:hyperlink r:id="rId25">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w:t>
      </w:r>
      <w:proofErr w:type="gramEnd"/>
    </w:p>
    <w:p w:rsidR="00491695" w:rsidRDefault="00491695">
      <w:pPr>
        <w:pStyle w:val="ConsPlusNormal"/>
        <w:jc w:val="both"/>
      </w:pPr>
      <w:r>
        <w:t xml:space="preserve">(п. 2.8.2 в ред. </w:t>
      </w:r>
      <w:hyperlink r:id="rId26">
        <w:r>
          <w:rPr>
            <w:color w:val="0000FF"/>
          </w:rPr>
          <w:t>Постановления</w:t>
        </w:r>
      </w:hyperlink>
      <w:r>
        <w:t xml:space="preserve"> Администрации Великого Новгорода от 14.12.2018 N 5642)</w:t>
      </w:r>
    </w:p>
    <w:p w:rsidR="00491695" w:rsidRDefault="00491695">
      <w:pPr>
        <w:pStyle w:val="ConsPlusNormal"/>
        <w:spacing w:before="220"/>
        <w:ind w:firstLine="540"/>
        <w:jc w:val="both"/>
      </w:pPr>
      <w:r>
        <w:t xml:space="preserve">2.8.3. </w:t>
      </w: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r>
          <w:rPr>
            <w:color w:val="0000FF"/>
          </w:rPr>
          <w:t>части 1 статьи 9</w:t>
        </w:r>
      </w:hyperlink>
      <w:r>
        <w:t xml:space="preserve"> Федерального закона.</w:t>
      </w:r>
      <w:proofErr w:type="gramEnd"/>
    </w:p>
    <w:p w:rsidR="00491695" w:rsidRDefault="00491695">
      <w:pPr>
        <w:pStyle w:val="ConsPlusNormal"/>
        <w:jc w:val="both"/>
      </w:pPr>
      <w:r>
        <w:t>(</w:t>
      </w:r>
      <w:proofErr w:type="gramStart"/>
      <w:r>
        <w:t>п</w:t>
      </w:r>
      <w:proofErr w:type="gramEnd"/>
      <w:r>
        <w:t xml:space="preserve">. 2.8.3 введен </w:t>
      </w:r>
      <w:hyperlink r:id="rId28">
        <w:r>
          <w:rPr>
            <w:color w:val="0000FF"/>
          </w:rPr>
          <w:t>Постановлением</w:t>
        </w:r>
      </w:hyperlink>
      <w:r>
        <w:t xml:space="preserve"> Администрации Великого Новгорода от 14.12.2018 N 5642)</w:t>
      </w:r>
    </w:p>
    <w:p w:rsidR="00491695" w:rsidRDefault="00491695">
      <w:pPr>
        <w:pStyle w:val="ConsPlusNormal"/>
        <w:spacing w:before="220"/>
        <w:ind w:firstLine="540"/>
        <w:jc w:val="both"/>
      </w:pPr>
      <w:r>
        <w:t>2.8.4.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695" w:rsidRDefault="00491695">
      <w:pPr>
        <w:pStyle w:val="ConsPlusNormal"/>
        <w:spacing w:before="220"/>
        <w:ind w:firstLine="540"/>
        <w:jc w:val="both"/>
      </w:pPr>
      <w:proofErr w:type="gramStart"/>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91695" w:rsidRDefault="0049169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695" w:rsidRDefault="0049169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695" w:rsidRDefault="00491695">
      <w:pPr>
        <w:pStyle w:val="ConsPlusNormal"/>
        <w:spacing w:before="220"/>
        <w:ind w:firstLine="540"/>
        <w:jc w:val="both"/>
      </w:pPr>
      <w:r>
        <w:t>выявление документально подтвержденног</w:t>
      </w:r>
      <w:proofErr w:type="gramStart"/>
      <w:r>
        <w:t>о(</w:t>
      </w:r>
      <w:proofErr w:type="spellStart"/>
      <w:proofErr w:type="gramEnd"/>
      <w:r>
        <w:t>ых</w:t>
      </w:r>
      <w:proofErr w:type="spellEnd"/>
      <w:r>
        <w:t>)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1695" w:rsidRDefault="00491695">
      <w:pPr>
        <w:pStyle w:val="ConsPlusNormal"/>
        <w:jc w:val="both"/>
      </w:pPr>
      <w:r>
        <w:t xml:space="preserve">(п. 2.8.4 </w:t>
      </w:r>
      <w:proofErr w:type="gramStart"/>
      <w:r>
        <w:t>введен</w:t>
      </w:r>
      <w:proofErr w:type="gramEnd"/>
      <w:r>
        <w:t xml:space="preserve"> </w:t>
      </w:r>
      <w:hyperlink r:id="rId29">
        <w:r>
          <w:rPr>
            <w:color w:val="0000FF"/>
          </w:rPr>
          <w:t>Постановлением</w:t>
        </w:r>
      </w:hyperlink>
      <w:r>
        <w:t xml:space="preserve"> Администрации Великого Новгорода от 14.12.2018 N 5642)</w:t>
      </w:r>
    </w:p>
    <w:p w:rsidR="00491695" w:rsidRDefault="00491695">
      <w:pPr>
        <w:pStyle w:val="ConsPlusNormal"/>
        <w:jc w:val="both"/>
      </w:pPr>
    </w:p>
    <w:p w:rsidR="00491695" w:rsidRDefault="00491695">
      <w:pPr>
        <w:pStyle w:val="ConsPlusTitle"/>
        <w:jc w:val="center"/>
        <w:outlineLvl w:val="2"/>
      </w:pPr>
      <w:r>
        <w:t>2.9. Исчерпывающий перечень оснований для отказа</w:t>
      </w:r>
    </w:p>
    <w:p w:rsidR="00491695" w:rsidRDefault="00491695">
      <w:pPr>
        <w:pStyle w:val="ConsPlusTitle"/>
        <w:jc w:val="center"/>
      </w:pPr>
      <w:r>
        <w:t>в приеме документов, необходимых для предоставления</w:t>
      </w:r>
    </w:p>
    <w:p w:rsidR="00491695" w:rsidRDefault="00491695">
      <w:pPr>
        <w:pStyle w:val="ConsPlusTitle"/>
        <w:jc w:val="center"/>
      </w:pPr>
      <w:r>
        <w:t>муниципальной услуги</w:t>
      </w:r>
    </w:p>
    <w:p w:rsidR="00491695" w:rsidRDefault="00491695">
      <w:pPr>
        <w:pStyle w:val="ConsPlusNormal"/>
        <w:jc w:val="both"/>
      </w:pPr>
    </w:p>
    <w:p w:rsidR="00491695" w:rsidRDefault="00491695">
      <w:pPr>
        <w:pStyle w:val="ConsPlusNormal"/>
        <w:ind w:firstLine="540"/>
        <w:jc w:val="both"/>
      </w:pPr>
      <w:r>
        <w:t xml:space="preserve">Основанием для отказа в приеме документов, необходимых для предоставления муниципальной услуги, является обращение за получением муниципальной услуги лиц, не указанных в </w:t>
      </w:r>
      <w:hyperlink w:anchor="P47">
        <w:r>
          <w:rPr>
            <w:color w:val="0000FF"/>
          </w:rPr>
          <w:t>подразделе 1.2</w:t>
        </w:r>
      </w:hyperlink>
      <w:r>
        <w:t xml:space="preserve"> настоящего Административного регламента.</w:t>
      </w:r>
    </w:p>
    <w:p w:rsidR="00491695" w:rsidRDefault="00491695">
      <w:pPr>
        <w:pStyle w:val="ConsPlusNormal"/>
        <w:jc w:val="both"/>
      </w:pPr>
    </w:p>
    <w:p w:rsidR="00491695" w:rsidRDefault="00491695">
      <w:pPr>
        <w:pStyle w:val="ConsPlusTitle"/>
        <w:jc w:val="center"/>
        <w:outlineLvl w:val="2"/>
      </w:pPr>
      <w:r>
        <w:t>2.10. Исчерпывающий перечень оснований для приостановления</w:t>
      </w:r>
    </w:p>
    <w:p w:rsidR="00491695" w:rsidRDefault="00491695">
      <w:pPr>
        <w:pStyle w:val="ConsPlusTitle"/>
        <w:jc w:val="center"/>
      </w:pPr>
      <w:r>
        <w:t>или отказа в предоставлении муниципальной услуги</w:t>
      </w:r>
    </w:p>
    <w:p w:rsidR="00491695" w:rsidRDefault="00491695">
      <w:pPr>
        <w:pStyle w:val="ConsPlusNormal"/>
        <w:jc w:val="both"/>
      </w:pPr>
    </w:p>
    <w:p w:rsidR="00491695" w:rsidRDefault="00491695">
      <w:pPr>
        <w:pStyle w:val="ConsPlusNormal"/>
        <w:ind w:firstLine="540"/>
        <w:jc w:val="both"/>
      </w:pPr>
      <w:r>
        <w:t>2.10.1. Основания для приостановления предоставления муниципальной услуги отсутствуют.</w:t>
      </w:r>
    </w:p>
    <w:p w:rsidR="00491695" w:rsidRDefault="00491695">
      <w:pPr>
        <w:pStyle w:val="ConsPlusNormal"/>
        <w:spacing w:before="220"/>
        <w:ind w:firstLine="540"/>
        <w:jc w:val="both"/>
      </w:pPr>
      <w:r>
        <w:t>2.10.2. Основания для отказа в предоставлении муниципальной услуги отсутствуют.</w:t>
      </w:r>
    </w:p>
    <w:p w:rsidR="00491695" w:rsidRDefault="00491695">
      <w:pPr>
        <w:pStyle w:val="ConsPlusNormal"/>
        <w:jc w:val="both"/>
      </w:pPr>
    </w:p>
    <w:p w:rsidR="00491695" w:rsidRDefault="00491695">
      <w:pPr>
        <w:pStyle w:val="ConsPlusTitle"/>
        <w:jc w:val="center"/>
        <w:outlineLvl w:val="2"/>
      </w:pPr>
      <w:r>
        <w:t>2.11. Перечень услуг, которые являются необходимыми и</w:t>
      </w:r>
    </w:p>
    <w:p w:rsidR="00491695" w:rsidRDefault="00491695">
      <w:pPr>
        <w:pStyle w:val="ConsPlusTitle"/>
        <w:jc w:val="center"/>
      </w:pPr>
      <w:proofErr w:type="gramStart"/>
      <w:r>
        <w:t>обязательными</w:t>
      </w:r>
      <w:proofErr w:type="gramEnd"/>
      <w:r>
        <w:t xml:space="preserve"> для предоставления муниципальной услуги</w:t>
      </w:r>
    </w:p>
    <w:p w:rsidR="00491695" w:rsidRDefault="00491695">
      <w:pPr>
        <w:pStyle w:val="ConsPlusNormal"/>
        <w:jc w:val="both"/>
      </w:pPr>
    </w:p>
    <w:p w:rsidR="00491695" w:rsidRDefault="00491695">
      <w:pPr>
        <w:pStyle w:val="ConsPlusNormal"/>
        <w:ind w:firstLine="540"/>
        <w:jc w:val="both"/>
      </w:pPr>
      <w:r>
        <w:t>Услуги, которые являются необходимыми и обязательными для предоставления муниципальной услуги, отсутствуют.</w:t>
      </w:r>
    </w:p>
    <w:p w:rsidR="00491695" w:rsidRDefault="00491695">
      <w:pPr>
        <w:pStyle w:val="ConsPlusNormal"/>
        <w:jc w:val="both"/>
      </w:pPr>
    </w:p>
    <w:p w:rsidR="00491695" w:rsidRDefault="00491695">
      <w:pPr>
        <w:pStyle w:val="ConsPlusTitle"/>
        <w:jc w:val="center"/>
        <w:outlineLvl w:val="2"/>
      </w:pPr>
      <w:r>
        <w:t xml:space="preserve">2.12. Порядок, размер и основания взимания </w:t>
      </w:r>
      <w:proofErr w:type="gramStart"/>
      <w:r>
        <w:t>муниципальной</w:t>
      </w:r>
      <w:proofErr w:type="gramEnd"/>
    </w:p>
    <w:p w:rsidR="00491695" w:rsidRDefault="00491695">
      <w:pPr>
        <w:pStyle w:val="ConsPlusTitle"/>
        <w:jc w:val="center"/>
      </w:pPr>
      <w:r>
        <w:t>пошлины или иной платы за предоставление</w:t>
      </w:r>
    </w:p>
    <w:p w:rsidR="00491695" w:rsidRDefault="00491695">
      <w:pPr>
        <w:pStyle w:val="ConsPlusTitle"/>
        <w:jc w:val="center"/>
      </w:pPr>
      <w:r>
        <w:t>муниципальной услуги</w:t>
      </w:r>
    </w:p>
    <w:p w:rsidR="00491695" w:rsidRDefault="00491695">
      <w:pPr>
        <w:pStyle w:val="ConsPlusNormal"/>
        <w:jc w:val="both"/>
      </w:pPr>
    </w:p>
    <w:p w:rsidR="00491695" w:rsidRDefault="00491695">
      <w:pPr>
        <w:pStyle w:val="ConsPlusNormal"/>
        <w:ind w:firstLine="540"/>
        <w:jc w:val="both"/>
      </w:pPr>
      <w:r>
        <w:t>Плата за предоставление муниципальной услуги не взимается.</w:t>
      </w:r>
    </w:p>
    <w:p w:rsidR="00491695" w:rsidRDefault="00491695">
      <w:pPr>
        <w:pStyle w:val="ConsPlusNormal"/>
        <w:jc w:val="both"/>
      </w:pPr>
    </w:p>
    <w:p w:rsidR="00491695" w:rsidRDefault="00491695">
      <w:pPr>
        <w:pStyle w:val="ConsPlusTitle"/>
        <w:jc w:val="center"/>
        <w:outlineLvl w:val="2"/>
      </w:pPr>
      <w:r>
        <w:t>2.13. Порядок, размер и основания взимания платы</w:t>
      </w:r>
    </w:p>
    <w:p w:rsidR="00491695" w:rsidRDefault="00491695">
      <w:pPr>
        <w:pStyle w:val="ConsPlusTitle"/>
        <w:jc w:val="center"/>
      </w:pPr>
      <w:r>
        <w:t>за предоставление услуг, которые являются необходимыми</w:t>
      </w:r>
    </w:p>
    <w:p w:rsidR="00491695" w:rsidRDefault="00491695">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491695" w:rsidRDefault="00491695">
      <w:pPr>
        <w:pStyle w:val="ConsPlusNormal"/>
        <w:jc w:val="both"/>
      </w:pPr>
    </w:p>
    <w:p w:rsidR="00491695" w:rsidRDefault="00491695">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w:t>
      </w:r>
    </w:p>
    <w:p w:rsidR="00491695" w:rsidRDefault="00491695">
      <w:pPr>
        <w:pStyle w:val="ConsPlusNormal"/>
        <w:jc w:val="both"/>
      </w:pPr>
    </w:p>
    <w:p w:rsidR="00491695" w:rsidRDefault="00491695">
      <w:pPr>
        <w:pStyle w:val="ConsPlusTitle"/>
        <w:jc w:val="center"/>
        <w:outlineLvl w:val="2"/>
      </w:pPr>
      <w:r>
        <w:lastRenderedPageBreak/>
        <w:t>2.14. Максимальный срок ожидания в очереди при подаче</w:t>
      </w:r>
    </w:p>
    <w:p w:rsidR="00491695" w:rsidRDefault="00491695">
      <w:pPr>
        <w:pStyle w:val="ConsPlusTitle"/>
        <w:jc w:val="center"/>
      </w:pPr>
      <w:r>
        <w:t>уведомления и при получении результата предоставления</w:t>
      </w:r>
    </w:p>
    <w:p w:rsidR="00491695" w:rsidRDefault="00491695">
      <w:pPr>
        <w:pStyle w:val="ConsPlusTitle"/>
        <w:jc w:val="center"/>
      </w:pPr>
      <w:r>
        <w:t>муниципальной услуги</w:t>
      </w:r>
    </w:p>
    <w:p w:rsidR="00491695" w:rsidRDefault="00491695">
      <w:pPr>
        <w:pStyle w:val="ConsPlusNormal"/>
        <w:jc w:val="both"/>
      </w:pPr>
    </w:p>
    <w:p w:rsidR="00491695" w:rsidRDefault="00491695">
      <w:pPr>
        <w:pStyle w:val="ConsPlusNormal"/>
        <w:ind w:firstLine="540"/>
        <w:jc w:val="both"/>
      </w:pPr>
      <w:r>
        <w:t xml:space="preserve">Максимальное время ожидания </w:t>
      </w:r>
      <w:proofErr w:type="gramStart"/>
      <w:r>
        <w:t>в очереди при подаче уведомления об отказе от использования разрешения на установку</w:t>
      </w:r>
      <w:proofErr w:type="gramEnd"/>
      <w:r>
        <w:t xml:space="preserve"> и эксплуатацию рекламной конструкции и получении результата предоставления муниципальной услуги не должно превышать 15 минут.</w:t>
      </w:r>
    </w:p>
    <w:p w:rsidR="00491695" w:rsidRDefault="00491695">
      <w:pPr>
        <w:pStyle w:val="ConsPlusNormal"/>
        <w:jc w:val="both"/>
      </w:pPr>
    </w:p>
    <w:p w:rsidR="00491695" w:rsidRDefault="00491695">
      <w:pPr>
        <w:pStyle w:val="ConsPlusTitle"/>
        <w:jc w:val="center"/>
        <w:outlineLvl w:val="2"/>
      </w:pPr>
      <w:r>
        <w:t>2.15. Срок и порядок регистрации уведомления</w:t>
      </w:r>
    </w:p>
    <w:p w:rsidR="00491695" w:rsidRDefault="00491695">
      <w:pPr>
        <w:pStyle w:val="ConsPlusNormal"/>
        <w:jc w:val="both"/>
      </w:pPr>
    </w:p>
    <w:p w:rsidR="00491695" w:rsidRDefault="00491695">
      <w:pPr>
        <w:pStyle w:val="ConsPlusNormal"/>
        <w:ind w:firstLine="540"/>
        <w:jc w:val="both"/>
      </w:pPr>
      <w:r>
        <w:t>2.15.1. Регистрация уведомления об отказе от использования разрешения на установку и эксплуатацию рекламной конструкции осуществляется в присутствии заявителя в течение 15 минут.</w:t>
      </w:r>
    </w:p>
    <w:p w:rsidR="00491695" w:rsidRDefault="00491695">
      <w:pPr>
        <w:pStyle w:val="ConsPlusNormal"/>
        <w:spacing w:before="220"/>
        <w:ind w:firstLine="540"/>
        <w:jc w:val="both"/>
      </w:pPr>
      <w:r>
        <w:t>2.15.2. Прием и регистрация уведомления и документов, необходимых для предоставления муниципальной услуги, в электронной форме обеспечиваются, при наличии технической возможности, с помощью Единого портала, Регионального портала.</w:t>
      </w:r>
    </w:p>
    <w:p w:rsidR="00491695" w:rsidRDefault="00491695">
      <w:pPr>
        <w:pStyle w:val="ConsPlusNormal"/>
        <w:jc w:val="both"/>
      </w:pPr>
    </w:p>
    <w:p w:rsidR="00491695" w:rsidRDefault="00491695">
      <w:pPr>
        <w:pStyle w:val="ConsPlusTitle"/>
        <w:jc w:val="center"/>
        <w:outlineLvl w:val="2"/>
      </w:pPr>
      <w:r>
        <w:t>2.16. Требования к помещениям, в которых предоставляются</w:t>
      </w:r>
    </w:p>
    <w:p w:rsidR="00491695" w:rsidRDefault="00491695">
      <w:pPr>
        <w:pStyle w:val="ConsPlusTitle"/>
        <w:jc w:val="center"/>
      </w:pPr>
      <w:r>
        <w:t>муниципальная услуга, услуга, предоставляемая организацией,</w:t>
      </w:r>
    </w:p>
    <w:p w:rsidR="00491695" w:rsidRDefault="00491695">
      <w:pPr>
        <w:pStyle w:val="ConsPlusTitle"/>
        <w:jc w:val="center"/>
      </w:pPr>
      <w:r>
        <w:t>участвующей в предоставлении муниципальной услуги, к месту</w:t>
      </w:r>
    </w:p>
    <w:p w:rsidR="00491695" w:rsidRDefault="00491695">
      <w:pPr>
        <w:pStyle w:val="ConsPlusTitle"/>
        <w:jc w:val="center"/>
      </w:pPr>
      <w:r>
        <w:t>ожидания и приема уведомлений, размещению и оформлению</w:t>
      </w:r>
    </w:p>
    <w:p w:rsidR="00491695" w:rsidRDefault="00491695">
      <w:pPr>
        <w:pStyle w:val="ConsPlusTitle"/>
        <w:jc w:val="center"/>
      </w:pPr>
      <w:r>
        <w:t>визуальной, текстовой и мультимедийной информации</w:t>
      </w:r>
    </w:p>
    <w:p w:rsidR="00491695" w:rsidRDefault="00491695">
      <w:pPr>
        <w:pStyle w:val="ConsPlusTitle"/>
        <w:jc w:val="center"/>
      </w:pPr>
      <w:r>
        <w:t>о порядке предоставления таких услуг</w:t>
      </w:r>
    </w:p>
    <w:p w:rsidR="00491695" w:rsidRDefault="00491695">
      <w:pPr>
        <w:pStyle w:val="ConsPlusNormal"/>
        <w:jc w:val="both"/>
      </w:pPr>
    </w:p>
    <w:p w:rsidR="00491695" w:rsidRDefault="00491695">
      <w:pPr>
        <w:pStyle w:val="ConsPlusNormal"/>
        <w:ind w:firstLine="540"/>
        <w:jc w:val="both"/>
      </w:pPr>
      <w:r>
        <w:t>2.16.1. Помещения, в которых предоставляется муниципальная услуга, должны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491695" w:rsidRDefault="00491695">
      <w:pPr>
        <w:pStyle w:val="ConsPlusNormal"/>
        <w:spacing w:before="220"/>
        <w:ind w:firstLine="540"/>
        <w:jc w:val="both"/>
      </w:pPr>
      <w:r>
        <w:t>2.16.2. Помещения для ожидания должны быть оборудованы сидячими местами. В комитете, МФЦ должны быть размещены информационные стенды с образцами уведомлений, перечнями необходимых документов, оснований для отказа в предоставлении муниципальной услуги и иной информацией. Места для заполнения уведомлений должны обеспечиваться канцелярскими товарами. При организации рабочих мест специалистов комитета, МФЦ должна быть предусмотрена возможность свободного входа и выхода заявителей из помещения при необходимости.</w:t>
      </w:r>
    </w:p>
    <w:p w:rsidR="00491695" w:rsidRDefault="00491695">
      <w:pPr>
        <w:pStyle w:val="ConsPlusNormal"/>
        <w:spacing w:before="220"/>
        <w:ind w:firstLine="540"/>
        <w:jc w:val="both"/>
      </w:pPr>
      <w:r>
        <w:t>2.16.3. В здании, в котором предоставляется муниципальная услуга, должны быть созданы условия для прохода инвалидов и маломобильных групп населения.</w:t>
      </w:r>
    </w:p>
    <w:p w:rsidR="00491695" w:rsidRDefault="00491695">
      <w:pPr>
        <w:pStyle w:val="ConsPlusNormal"/>
        <w:spacing w:before="220"/>
        <w:ind w:firstLine="540"/>
        <w:jc w:val="both"/>
      </w:pPr>
      <w: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491695" w:rsidRDefault="00491695">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491695" w:rsidRDefault="00491695">
      <w:pPr>
        <w:pStyle w:val="ConsPlusNormal"/>
        <w:spacing w:before="22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91695" w:rsidRDefault="00491695">
      <w:pPr>
        <w:pStyle w:val="ConsPlusNormal"/>
        <w:jc w:val="both"/>
      </w:pPr>
    </w:p>
    <w:p w:rsidR="00491695" w:rsidRDefault="00491695">
      <w:pPr>
        <w:pStyle w:val="ConsPlusTitle"/>
        <w:jc w:val="center"/>
        <w:outlineLvl w:val="2"/>
      </w:pPr>
      <w:r>
        <w:lastRenderedPageBreak/>
        <w:t>2.17. Показатели доступности и качества муниципальной услуги</w:t>
      </w:r>
    </w:p>
    <w:p w:rsidR="00491695" w:rsidRDefault="00491695">
      <w:pPr>
        <w:pStyle w:val="ConsPlusNormal"/>
        <w:jc w:val="both"/>
      </w:pPr>
    </w:p>
    <w:p w:rsidR="00491695" w:rsidRDefault="00491695">
      <w:pPr>
        <w:pStyle w:val="ConsPlusNormal"/>
        <w:ind w:firstLine="540"/>
        <w:jc w:val="both"/>
      </w:pPr>
      <w:r>
        <w:t>2.17.1. Показателями доступности муниципальной услуги являются:</w:t>
      </w:r>
    </w:p>
    <w:p w:rsidR="00491695" w:rsidRDefault="00491695">
      <w:pPr>
        <w:pStyle w:val="ConsPlusNormal"/>
        <w:spacing w:before="220"/>
        <w:ind w:firstLine="540"/>
        <w:jc w:val="both"/>
      </w:pPr>
      <w:r>
        <w:t>информированность заявителя о получении муниципальной услуги (содержание, порядок и условия ее получения);</w:t>
      </w:r>
    </w:p>
    <w:p w:rsidR="00491695" w:rsidRDefault="00491695">
      <w:pPr>
        <w:pStyle w:val="ConsPlusNormal"/>
        <w:spacing w:before="220"/>
        <w:ind w:firstLine="540"/>
        <w:jc w:val="both"/>
      </w:pPr>
      <w:proofErr w:type="gramStart"/>
      <w:r>
        <w:t>комфортность ожидания подачи уведомлений или получения результата предоставления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 комфортность организации процесса (отношение лица, уполномоченного на предоставление муниципальной услуги, к заявителю: вежливость, тактичность);</w:t>
      </w:r>
      <w:proofErr w:type="gramEnd"/>
    </w:p>
    <w:p w:rsidR="00491695" w:rsidRDefault="00491695">
      <w:pPr>
        <w:pStyle w:val="ConsPlusNormal"/>
        <w:spacing w:before="220"/>
        <w:ind w:firstLine="540"/>
        <w:jc w:val="both"/>
      </w:pPr>
      <w:r>
        <w:t>бесплатность получения муниципальной услуги;</w:t>
      </w:r>
    </w:p>
    <w:p w:rsidR="00491695" w:rsidRDefault="00491695">
      <w:pPr>
        <w:pStyle w:val="ConsPlusNormal"/>
        <w:spacing w:before="220"/>
        <w:ind w:firstLine="540"/>
        <w:jc w:val="both"/>
      </w:pPr>
      <w:r>
        <w:t xml:space="preserve">транспортная и пешеходная доступность МФЦ и органа, </w:t>
      </w:r>
      <w:proofErr w:type="gramStart"/>
      <w:r>
        <w:t>осуществляющих</w:t>
      </w:r>
      <w:proofErr w:type="gramEnd"/>
      <w:r>
        <w:t xml:space="preserve"> предоставление муниципальной услуги;</w:t>
      </w:r>
    </w:p>
    <w:p w:rsidR="00491695" w:rsidRDefault="00491695">
      <w:pPr>
        <w:pStyle w:val="ConsPlusNormal"/>
        <w:spacing w:before="220"/>
        <w:ind w:firstLine="540"/>
        <w:jc w:val="both"/>
      </w:pPr>
      <w:r>
        <w:t xml:space="preserve">режим работы МФЦ и органа, </w:t>
      </w:r>
      <w:proofErr w:type="gramStart"/>
      <w:r>
        <w:t>осуществляющих</w:t>
      </w:r>
      <w:proofErr w:type="gramEnd"/>
      <w:r>
        <w:t xml:space="preserve"> предоставление муниципальной услуги;</w:t>
      </w:r>
    </w:p>
    <w:p w:rsidR="00491695" w:rsidRDefault="00491695">
      <w:pPr>
        <w:pStyle w:val="ConsPlusNormal"/>
        <w:spacing w:before="220"/>
        <w:ind w:firstLine="540"/>
        <w:jc w:val="both"/>
      </w:pPr>
      <w: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491695" w:rsidRDefault="00491695">
      <w:pPr>
        <w:pStyle w:val="ConsPlusNormal"/>
        <w:spacing w:before="220"/>
        <w:ind w:firstLine="540"/>
        <w:jc w:val="both"/>
      </w:pPr>
      <w:r>
        <w:t>2.17.2. Показателями качества муниципальной услуги являются:</w:t>
      </w:r>
    </w:p>
    <w:p w:rsidR="00491695" w:rsidRDefault="00491695">
      <w:pPr>
        <w:pStyle w:val="ConsPlusNormal"/>
        <w:spacing w:before="220"/>
        <w:ind w:firstLine="540"/>
        <w:jc w:val="both"/>
      </w:pPr>
      <w: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91695" w:rsidRDefault="00491695">
      <w:pPr>
        <w:pStyle w:val="ConsPlusNormal"/>
        <w:spacing w:before="220"/>
        <w:ind w:firstLine="540"/>
        <w:jc w:val="both"/>
      </w:pPr>
      <w:r>
        <w:t>точность обработки данных, правильность оформления документов;</w:t>
      </w:r>
    </w:p>
    <w:p w:rsidR="00491695" w:rsidRDefault="00491695">
      <w:pPr>
        <w:pStyle w:val="ConsPlusNormal"/>
        <w:spacing w:before="220"/>
        <w:ind w:firstLine="540"/>
        <w:jc w:val="both"/>
      </w:pPr>
      <w:r>
        <w:t>компетентность специалистов, осуществляющих предоставление муниципальной услуги (профессиональная грамотность);</w:t>
      </w:r>
    </w:p>
    <w:p w:rsidR="00491695" w:rsidRDefault="00491695">
      <w:pPr>
        <w:pStyle w:val="ConsPlusNormal"/>
        <w:spacing w:before="220"/>
        <w:ind w:firstLine="540"/>
        <w:jc w:val="both"/>
      </w:pPr>
      <w:r>
        <w:t>количество обоснованных жалоб.</w:t>
      </w:r>
    </w:p>
    <w:p w:rsidR="00491695" w:rsidRDefault="00491695">
      <w:pPr>
        <w:pStyle w:val="ConsPlusNormal"/>
        <w:jc w:val="both"/>
      </w:pPr>
    </w:p>
    <w:p w:rsidR="00491695" w:rsidRDefault="00491695">
      <w:pPr>
        <w:pStyle w:val="ConsPlusTitle"/>
        <w:jc w:val="center"/>
        <w:outlineLvl w:val="2"/>
      </w:pPr>
      <w:r>
        <w:t>2.18. Иные требования, в том числе учитывающие особенности</w:t>
      </w:r>
    </w:p>
    <w:p w:rsidR="00491695" w:rsidRDefault="00491695">
      <w:pPr>
        <w:pStyle w:val="ConsPlusTitle"/>
        <w:jc w:val="center"/>
      </w:pPr>
      <w:r>
        <w:t>предоставления муниципальной услуги в МФЦ и особенности</w:t>
      </w:r>
    </w:p>
    <w:p w:rsidR="00491695" w:rsidRDefault="00491695">
      <w:pPr>
        <w:pStyle w:val="ConsPlusTitle"/>
        <w:jc w:val="center"/>
      </w:pPr>
      <w:r>
        <w:t>предоставления муниципальной услуги в электронной форме</w:t>
      </w:r>
    </w:p>
    <w:p w:rsidR="00491695" w:rsidRDefault="00491695">
      <w:pPr>
        <w:pStyle w:val="ConsPlusNormal"/>
        <w:jc w:val="both"/>
      </w:pPr>
    </w:p>
    <w:p w:rsidR="00491695" w:rsidRDefault="00491695">
      <w:pPr>
        <w:pStyle w:val="ConsPlusNormal"/>
        <w:ind w:firstLine="540"/>
        <w:jc w:val="both"/>
      </w:pPr>
      <w:r>
        <w:t>2.18.1. Прием документов на предоставление муниципальной услуги и выдача результата предоставления муниципальной услуги в МФЦ осуществляются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"Многофункциональный центр предоставления государственных и муниципальных услуг" (далее - соглашение).</w:t>
      </w:r>
    </w:p>
    <w:p w:rsidR="00491695" w:rsidRDefault="00491695">
      <w:pPr>
        <w:pStyle w:val="ConsPlusNormal"/>
        <w:spacing w:before="220"/>
        <w:ind w:firstLine="540"/>
        <w:jc w:val="both"/>
      </w:pPr>
      <w:r>
        <w:t>2.18.2. МФЦ обеспечивает заявителям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Единого портала, Регионального портала.</w:t>
      </w:r>
    </w:p>
    <w:p w:rsidR="00491695" w:rsidRDefault="00491695">
      <w:pPr>
        <w:pStyle w:val="ConsPlusNormal"/>
        <w:spacing w:before="220"/>
        <w:ind w:firstLine="540"/>
        <w:jc w:val="both"/>
      </w:pPr>
      <w:r>
        <w:t>Обращение заявителей в МФЦ может осуществляться по предварительной записи.</w:t>
      </w:r>
    </w:p>
    <w:p w:rsidR="00491695" w:rsidRDefault="00491695">
      <w:pPr>
        <w:pStyle w:val="ConsPlusNormal"/>
        <w:spacing w:before="220"/>
        <w:ind w:firstLine="540"/>
        <w:jc w:val="both"/>
      </w:pPr>
      <w:r>
        <w:t>2.18.3.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491695" w:rsidRDefault="00491695">
      <w:pPr>
        <w:pStyle w:val="ConsPlusNormal"/>
        <w:spacing w:before="220"/>
        <w:ind w:firstLine="540"/>
        <w:jc w:val="both"/>
      </w:pPr>
      <w:r>
        <w:lastRenderedPageBreak/>
        <w:t>Информация об адресах мест нахождения МФЦ, графике работы и телефонах размещается на вышеуказанных информационных ресурсах.</w:t>
      </w:r>
    </w:p>
    <w:p w:rsidR="00491695" w:rsidRDefault="00491695">
      <w:pPr>
        <w:pStyle w:val="ConsPlusNormal"/>
        <w:spacing w:before="220"/>
        <w:ind w:firstLine="540"/>
        <w:jc w:val="both"/>
      </w:pPr>
      <w:r>
        <w:t>2.18.4. При наличии технической возможности для получения муниципальной услуги заявитель вправе направить уведомление и прилагаемые документы в электронной форме с использованием Единого портала, Регионального портала.</w:t>
      </w:r>
    </w:p>
    <w:p w:rsidR="00491695" w:rsidRDefault="00491695">
      <w:pPr>
        <w:pStyle w:val="ConsPlusNormal"/>
        <w:spacing w:before="220"/>
        <w:ind w:firstLine="540"/>
        <w:jc w:val="both"/>
      </w:pPr>
      <w:r>
        <w:t>В полном объеме муниципальная услуга может быть предоставлена на порталах, если активна кнопка "Получить услугу". В противном случае на вышеуказанных порталах размещена информация о порядке получения муниципальной услуги.</w:t>
      </w:r>
    </w:p>
    <w:p w:rsidR="00491695" w:rsidRDefault="00491695">
      <w:pPr>
        <w:pStyle w:val="ConsPlusNormal"/>
        <w:spacing w:before="220"/>
        <w:ind w:firstLine="540"/>
        <w:jc w:val="both"/>
      </w:pPr>
      <w:r>
        <w:t>При обращении в электронной форме за получением муниципальной услуги уведомление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Едином портале, Региональном портале.</w:t>
      </w:r>
    </w:p>
    <w:p w:rsidR="00491695" w:rsidRDefault="00491695">
      <w:pPr>
        <w:pStyle w:val="ConsPlusNormal"/>
        <w:spacing w:before="220"/>
        <w:ind w:firstLine="540"/>
        <w:jc w:val="both"/>
      </w:pPr>
      <w:r>
        <w:t xml:space="preserve">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0">
        <w:r>
          <w:rPr>
            <w:color w:val="0000FF"/>
          </w:rPr>
          <w:t>законом</w:t>
        </w:r>
      </w:hyperlink>
      <w:r>
        <w:t xml:space="preserve"> от 6 апреля 2011 г. N 63-ФЗ "Об электронной подписи".</w:t>
      </w:r>
    </w:p>
    <w:p w:rsidR="00491695" w:rsidRDefault="00491695">
      <w:pPr>
        <w:pStyle w:val="ConsPlusNormal"/>
        <w:jc w:val="both"/>
      </w:pPr>
    </w:p>
    <w:p w:rsidR="00491695" w:rsidRDefault="00491695">
      <w:pPr>
        <w:pStyle w:val="ConsPlusTitle"/>
        <w:jc w:val="center"/>
        <w:outlineLvl w:val="1"/>
      </w:pPr>
      <w:r>
        <w:t>3. Состав, последовательность и сроки выполнения</w:t>
      </w:r>
    </w:p>
    <w:p w:rsidR="00491695" w:rsidRDefault="00491695">
      <w:pPr>
        <w:pStyle w:val="ConsPlusTitle"/>
        <w:jc w:val="center"/>
      </w:pPr>
      <w:r>
        <w:t>административных процедур, требования к порядку их</w:t>
      </w:r>
    </w:p>
    <w:p w:rsidR="00491695" w:rsidRDefault="00491695">
      <w:pPr>
        <w:pStyle w:val="ConsPlusTitle"/>
        <w:jc w:val="center"/>
      </w:pPr>
      <w:r>
        <w:t>выполнения, в том числе особенности выполнения</w:t>
      </w:r>
    </w:p>
    <w:p w:rsidR="00491695" w:rsidRDefault="00491695">
      <w:pPr>
        <w:pStyle w:val="ConsPlusTitle"/>
        <w:jc w:val="center"/>
      </w:pPr>
      <w:r>
        <w:t>административных процедур в электронной форме</w:t>
      </w:r>
    </w:p>
    <w:p w:rsidR="00491695" w:rsidRDefault="00491695">
      <w:pPr>
        <w:pStyle w:val="ConsPlusNormal"/>
        <w:jc w:val="both"/>
      </w:pPr>
    </w:p>
    <w:p w:rsidR="00491695" w:rsidRDefault="00491695">
      <w:pPr>
        <w:pStyle w:val="ConsPlusTitle"/>
        <w:jc w:val="center"/>
        <w:outlineLvl w:val="2"/>
      </w:pPr>
      <w:r>
        <w:t>3.1. Исчерпывающий перечень административных процедур</w:t>
      </w:r>
    </w:p>
    <w:p w:rsidR="00491695" w:rsidRDefault="00491695">
      <w:pPr>
        <w:pStyle w:val="ConsPlusNormal"/>
        <w:jc w:val="both"/>
      </w:pPr>
    </w:p>
    <w:p w:rsidR="00491695" w:rsidRDefault="00491695">
      <w:pPr>
        <w:pStyle w:val="ConsPlusNormal"/>
        <w:ind w:firstLine="540"/>
        <w:jc w:val="both"/>
      </w:pPr>
      <w:r>
        <w:t>3.1.1. Предоставление муниципальной услуги включает в себя следующие административные процедуры:</w:t>
      </w:r>
    </w:p>
    <w:p w:rsidR="00491695" w:rsidRDefault="00491695">
      <w:pPr>
        <w:pStyle w:val="ConsPlusNormal"/>
        <w:spacing w:before="220"/>
        <w:ind w:firstLine="540"/>
        <w:jc w:val="both"/>
      </w:pPr>
      <w:r>
        <w:t>прием и регистрацию уведомления с приложенными к нему документами;</w:t>
      </w:r>
    </w:p>
    <w:p w:rsidR="00491695" w:rsidRDefault="00491695">
      <w:pPr>
        <w:pStyle w:val="ConsPlusNormal"/>
        <w:spacing w:before="220"/>
        <w:ind w:firstLine="540"/>
        <w:jc w:val="both"/>
      </w:pPr>
      <w:r>
        <w:t>формирование и направление межведомственных запросов (при необходимости);</w:t>
      </w:r>
    </w:p>
    <w:p w:rsidR="00491695" w:rsidRDefault="00491695">
      <w:pPr>
        <w:pStyle w:val="ConsPlusNormal"/>
        <w:spacing w:before="220"/>
        <w:ind w:firstLine="540"/>
        <w:jc w:val="both"/>
      </w:pPr>
      <w:r>
        <w:t>рассмотрение уведомления и документов и принятие решения о подготовке проекта постановления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spacing w:before="220"/>
        <w:ind w:firstLine="540"/>
        <w:jc w:val="both"/>
      </w:pPr>
      <w:r>
        <w:t>принятие постановления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spacing w:before="220"/>
        <w:ind w:firstLine="540"/>
        <w:jc w:val="both"/>
      </w:pPr>
      <w:r>
        <w:t>выдачу постановления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spacing w:before="220"/>
        <w:ind w:firstLine="540"/>
        <w:jc w:val="both"/>
      </w:pPr>
      <w:r>
        <w:t xml:space="preserve">3.1.2. Последовательность административных процедур при предоставлении муниципальной услуги отражена в </w:t>
      </w:r>
      <w:hyperlink w:anchor="P571">
        <w:r>
          <w:rPr>
            <w:color w:val="0000FF"/>
          </w:rPr>
          <w:t>блок-схеме</w:t>
        </w:r>
      </w:hyperlink>
      <w:r>
        <w:t xml:space="preserve"> (приложение N 2 к настоящему Административному регламенту).</w:t>
      </w:r>
    </w:p>
    <w:p w:rsidR="00491695" w:rsidRDefault="00491695">
      <w:pPr>
        <w:pStyle w:val="ConsPlusNormal"/>
        <w:jc w:val="both"/>
      </w:pPr>
    </w:p>
    <w:p w:rsidR="00491695" w:rsidRDefault="00491695">
      <w:pPr>
        <w:pStyle w:val="ConsPlusTitle"/>
        <w:jc w:val="center"/>
        <w:outlineLvl w:val="2"/>
      </w:pPr>
      <w:r>
        <w:t xml:space="preserve">3.2. Прием и регистрация уведомления с </w:t>
      </w:r>
      <w:proofErr w:type="gramStart"/>
      <w:r>
        <w:t>приложенными</w:t>
      </w:r>
      <w:proofErr w:type="gramEnd"/>
    </w:p>
    <w:p w:rsidR="00491695" w:rsidRDefault="00491695">
      <w:pPr>
        <w:pStyle w:val="ConsPlusTitle"/>
        <w:jc w:val="center"/>
      </w:pPr>
      <w:r>
        <w:t>к нему документами</w:t>
      </w:r>
    </w:p>
    <w:p w:rsidR="00491695" w:rsidRDefault="00491695">
      <w:pPr>
        <w:pStyle w:val="ConsPlusNormal"/>
        <w:jc w:val="both"/>
      </w:pPr>
    </w:p>
    <w:p w:rsidR="00491695" w:rsidRDefault="00491695">
      <w:pPr>
        <w:pStyle w:val="ConsPlusNormal"/>
        <w:ind w:firstLine="540"/>
        <w:jc w:val="both"/>
      </w:pPr>
      <w:r>
        <w:t xml:space="preserve">3.2.1. </w:t>
      </w:r>
      <w:proofErr w:type="gramStart"/>
      <w:r>
        <w:t xml:space="preserve">Основанием для начала административной процедуры - прием и регистрация уведомления с приложенными к нему документами является представление заявителем уведомления и документов, предусмотренных </w:t>
      </w:r>
      <w:hyperlink w:anchor="P125">
        <w:r>
          <w:rPr>
            <w:color w:val="0000FF"/>
          </w:rPr>
          <w:t>подразделом 2.6</w:t>
        </w:r>
      </w:hyperlink>
      <w:r>
        <w:t xml:space="preserve"> настоящего Административного регламента, в комитет или МФЦ по почте (в том числе по электронной почте), при личном </w:t>
      </w:r>
      <w:r>
        <w:lastRenderedPageBreak/>
        <w:t>обращении, при наличии технической возможности - с использованием Единого портала, Регионального портала.</w:t>
      </w:r>
      <w:proofErr w:type="gramEnd"/>
    </w:p>
    <w:p w:rsidR="00491695" w:rsidRDefault="00491695">
      <w:pPr>
        <w:pStyle w:val="ConsPlusNormal"/>
        <w:spacing w:before="220"/>
        <w:ind w:firstLine="540"/>
        <w:jc w:val="both"/>
      </w:pPr>
      <w:r>
        <w:t>3.2.2. При направлении документов по почте (в том числе по электронной почте) специалист комитета, ответственный за регистрацию входящей корреспонденции, вносит в электронную базу данных учета входящих документов комитета запись о приеме документов, в том числе:</w:t>
      </w:r>
    </w:p>
    <w:p w:rsidR="00491695" w:rsidRDefault="00491695">
      <w:pPr>
        <w:pStyle w:val="ConsPlusNormal"/>
        <w:spacing w:before="220"/>
        <w:ind w:firstLine="540"/>
        <w:jc w:val="both"/>
      </w:pPr>
      <w:r>
        <w:t>регистрационный номер;</w:t>
      </w:r>
    </w:p>
    <w:p w:rsidR="00491695" w:rsidRDefault="00491695">
      <w:pPr>
        <w:pStyle w:val="ConsPlusNormal"/>
        <w:spacing w:before="220"/>
        <w:ind w:firstLine="540"/>
        <w:jc w:val="both"/>
      </w:pPr>
      <w:r>
        <w:t>дату приема документов;</w:t>
      </w:r>
    </w:p>
    <w:p w:rsidR="00491695" w:rsidRDefault="00491695">
      <w:pPr>
        <w:pStyle w:val="ConsPlusNormal"/>
        <w:spacing w:before="220"/>
        <w:ind w:firstLine="540"/>
        <w:jc w:val="both"/>
      </w:pPr>
      <w:r>
        <w:t>ФИО физического лица или наименование юридического лица;</w:t>
      </w:r>
    </w:p>
    <w:p w:rsidR="00491695" w:rsidRDefault="00491695">
      <w:pPr>
        <w:pStyle w:val="ConsPlusNormal"/>
        <w:spacing w:before="220"/>
        <w:ind w:firstLine="540"/>
        <w:jc w:val="both"/>
      </w:pPr>
      <w:r>
        <w:t>наименование входящего документа;</w:t>
      </w:r>
    </w:p>
    <w:p w:rsidR="00491695" w:rsidRDefault="00491695">
      <w:pPr>
        <w:pStyle w:val="ConsPlusNormal"/>
        <w:spacing w:before="220"/>
        <w:ind w:firstLine="540"/>
        <w:jc w:val="both"/>
      </w:pPr>
      <w:r>
        <w:t>дату и номер исходящего документа заявителя;</w:t>
      </w:r>
    </w:p>
    <w:p w:rsidR="00491695" w:rsidRDefault="00491695">
      <w:pPr>
        <w:pStyle w:val="ConsPlusNormal"/>
        <w:spacing w:before="220"/>
        <w:ind w:firstLine="540"/>
        <w:jc w:val="both"/>
      </w:pPr>
      <w:r>
        <w:t>другие реквизиты.</w:t>
      </w:r>
    </w:p>
    <w:p w:rsidR="00491695" w:rsidRDefault="00491695">
      <w:pPr>
        <w:pStyle w:val="ConsPlusNormal"/>
        <w:spacing w:before="220"/>
        <w:ind w:firstLine="540"/>
        <w:jc w:val="both"/>
      </w:pPr>
      <w:r>
        <w:t>На уведомлении проставляется штамп установленной формы с указанием входящего регистрационного номера и даты поступления документов.</w:t>
      </w:r>
    </w:p>
    <w:p w:rsidR="00491695" w:rsidRDefault="00491695">
      <w:pPr>
        <w:pStyle w:val="ConsPlusNormal"/>
        <w:spacing w:before="220"/>
        <w:ind w:firstLine="540"/>
        <w:jc w:val="both"/>
      </w:pPr>
      <w:r>
        <w:t>3.2.3. При представлении документов заявителем при личном обращении в комитет специалист комитета, ответственный за регистрацию входящей корреспонденции:</w:t>
      </w:r>
    </w:p>
    <w:p w:rsidR="00491695" w:rsidRDefault="00491695">
      <w:pPr>
        <w:pStyle w:val="ConsPlusNormal"/>
        <w:spacing w:before="220"/>
        <w:ind w:firstLine="540"/>
        <w:jc w:val="both"/>
      </w:pPr>
      <w:r>
        <w:t>устанавливает предмет обращения, личность заявителя, проверяет документ, удостоверяющий личность, наличие доверенности;</w:t>
      </w:r>
    </w:p>
    <w:p w:rsidR="00491695" w:rsidRDefault="00491695">
      <w:pPr>
        <w:pStyle w:val="ConsPlusNormal"/>
        <w:spacing w:before="220"/>
        <w:ind w:firstLine="540"/>
        <w:jc w:val="both"/>
      </w:pPr>
      <w:r>
        <w:t>фиксирует получение документов путем внесения регистрационной записи в электронную базу данных учета входящих документов, указывая:</w:t>
      </w:r>
    </w:p>
    <w:p w:rsidR="00491695" w:rsidRDefault="00491695">
      <w:pPr>
        <w:pStyle w:val="ConsPlusNormal"/>
        <w:spacing w:before="220"/>
        <w:ind w:firstLine="540"/>
        <w:jc w:val="both"/>
      </w:pPr>
      <w:r>
        <w:t>регистрационный номер;</w:t>
      </w:r>
    </w:p>
    <w:p w:rsidR="00491695" w:rsidRDefault="00491695">
      <w:pPr>
        <w:pStyle w:val="ConsPlusNormal"/>
        <w:spacing w:before="220"/>
        <w:ind w:firstLine="540"/>
        <w:jc w:val="both"/>
      </w:pPr>
      <w:r>
        <w:t>дату приема документов;</w:t>
      </w:r>
    </w:p>
    <w:p w:rsidR="00491695" w:rsidRDefault="00491695">
      <w:pPr>
        <w:pStyle w:val="ConsPlusNormal"/>
        <w:spacing w:before="220"/>
        <w:ind w:firstLine="540"/>
        <w:jc w:val="both"/>
      </w:pPr>
      <w:r>
        <w:t>ФИО физического лица или наименование юридического лица;</w:t>
      </w:r>
    </w:p>
    <w:p w:rsidR="00491695" w:rsidRDefault="00491695">
      <w:pPr>
        <w:pStyle w:val="ConsPlusNormal"/>
        <w:spacing w:before="220"/>
        <w:ind w:firstLine="540"/>
        <w:jc w:val="both"/>
      </w:pPr>
      <w:r>
        <w:t>наименование входящего документа;</w:t>
      </w:r>
    </w:p>
    <w:p w:rsidR="00491695" w:rsidRDefault="00491695">
      <w:pPr>
        <w:pStyle w:val="ConsPlusNormal"/>
        <w:spacing w:before="220"/>
        <w:ind w:firstLine="540"/>
        <w:jc w:val="both"/>
      </w:pPr>
      <w:r>
        <w:t>дату и номер исходящего документа заявителя;</w:t>
      </w:r>
    </w:p>
    <w:p w:rsidR="00491695" w:rsidRDefault="00491695">
      <w:pPr>
        <w:pStyle w:val="ConsPlusNormal"/>
        <w:spacing w:before="220"/>
        <w:ind w:firstLine="540"/>
        <w:jc w:val="both"/>
      </w:pPr>
      <w:r>
        <w:t>другие реквизиты;</w:t>
      </w:r>
    </w:p>
    <w:p w:rsidR="00491695" w:rsidRDefault="00491695">
      <w:pPr>
        <w:pStyle w:val="ConsPlusNormal"/>
        <w:spacing w:before="220"/>
        <w:ind w:firstLine="540"/>
        <w:jc w:val="both"/>
      </w:pPr>
      <w:r>
        <w:t>проставляет на уведомлении штамп установленной формы с указанием входящего регистрационного номера и даты поступления документов;</w:t>
      </w:r>
    </w:p>
    <w:p w:rsidR="00491695" w:rsidRDefault="00491695">
      <w:pPr>
        <w:pStyle w:val="ConsPlusNormal"/>
        <w:spacing w:before="220"/>
        <w:ind w:firstLine="540"/>
        <w:jc w:val="both"/>
      </w:pPr>
      <w:r>
        <w:t>передает заявителю второй экземпляр уведомления либо его копию, а первый экземпляр помещает в дело.</w:t>
      </w:r>
    </w:p>
    <w:p w:rsidR="00491695" w:rsidRDefault="00491695">
      <w:pPr>
        <w:pStyle w:val="ConsPlusNormal"/>
        <w:spacing w:before="220"/>
        <w:ind w:firstLine="540"/>
        <w:jc w:val="both"/>
      </w:pPr>
      <w:r>
        <w:t>3.2.4. При представлении документов заявителем при личном обращении в МФЦ специалист МФЦ, ответственный за прием документов:</w:t>
      </w:r>
    </w:p>
    <w:p w:rsidR="00491695" w:rsidRDefault="00491695">
      <w:pPr>
        <w:pStyle w:val="ConsPlusNormal"/>
        <w:spacing w:before="220"/>
        <w:ind w:firstLine="540"/>
        <w:jc w:val="both"/>
      </w:pPr>
      <w:r>
        <w:t>устанавливает предмет обращения, личность заявителя, проверяет документ, удостоверяющий личность, наличие доверенности;</w:t>
      </w:r>
    </w:p>
    <w:p w:rsidR="00491695" w:rsidRDefault="00491695">
      <w:pPr>
        <w:pStyle w:val="ConsPlusNormal"/>
        <w:spacing w:before="220"/>
        <w:ind w:firstLine="540"/>
        <w:jc w:val="both"/>
      </w:pPr>
      <w:r>
        <w:t>фиксирует получение документов путем внесения регистрационной записи в электронную базу данных учета входящих документов, указывая:</w:t>
      </w:r>
    </w:p>
    <w:p w:rsidR="00491695" w:rsidRDefault="00491695">
      <w:pPr>
        <w:pStyle w:val="ConsPlusNormal"/>
        <w:spacing w:before="220"/>
        <w:ind w:firstLine="540"/>
        <w:jc w:val="both"/>
      </w:pPr>
      <w:r>
        <w:lastRenderedPageBreak/>
        <w:t>регистрационный номер;</w:t>
      </w:r>
    </w:p>
    <w:p w:rsidR="00491695" w:rsidRDefault="00491695">
      <w:pPr>
        <w:pStyle w:val="ConsPlusNormal"/>
        <w:spacing w:before="220"/>
        <w:ind w:firstLine="540"/>
        <w:jc w:val="both"/>
      </w:pPr>
      <w:r>
        <w:t>дату приема документов;</w:t>
      </w:r>
    </w:p>
    <w:p w:rsidR="00491695" w:rsidRDefault="00491695">
      <w:pPr>
        <w:pStyle w:val="ConsPlusNormal"/>
        <w:spacing w:before="220"/>
        <w:ind w:firstLine="540"/>
        <w:jc w:val="both"/>
      </w:pPr>
      <w:r>
        <w:t>ФИО физического лица или наименование юридического лица;</w:t>
      </w:r>
    </w:p>
    <w:p w:rsidR="00491695" w:rsidRDefault="00491695">
      <w:pPr>
        <w:pStyle w:val="ConsPlusNormal"/>
        <w:spacing w:before="220"/>
        <w:ind w:firstLine="540"/>
        <w:jc w:val="both"/>
      </w:pPr>
      <w:r>
        <w:t>дату и номер исходящего документа заявителя;</w:t>
      </w:r>
    </w:p>
    <w:p w:rsidR="00491695" w:rsidRDefault="00491695">
      <w:pPr>
        <w:pStyle w:val="ConsPlusNormal"/>
        <w:spacing w:before="220"/>
        <w:ind w:firstLine="540"/>
        <w:jc w:val="both"/>
      </w:pPr>
      <w:r>
        <w:t>другие реквизиты;</w:t>
      </w:r>
    </w:p>
    <w:p w:rsidR="00491695" w:rsidRDefault="00491695">
      <w:pPr>
        <w:pStyle w:val="ConsPlusNormal"/>
        <w:spacing w:before="220"/>
        <w:ind w:firstLine="540"/>
        <w:jc w:val="both"/>
      </w:pPr>
      <w:r>
        <w:t>удостоверяет подписью данные заявителя, указанные в уведомлении;</w:t>
      </w:r>
    </w:p>
    <w:p w:rsidR="00491695" w:rsidRDefault="00491695">
      <w:pPr>
        <w:pStyle w:val="ConsPlusNormal"/>
        <w:spacing w:before="220"/>
        <w:ind w:firstLine="540"/>
        <w:jc w:val="both"/>
      </w:pPr>
      <w:r>
        <w:t>передает заявителю расписку в получении документов на предоставление муниципальной услуги.</w:t>
      </w:r>
    </w:p>
    <w:p w:rsidR="00491695" w:rsidRDefault="00491695">
      <w:pPr>
        <w:pStyle w:val="ConsPlusNormal"/>
        <w:spacing w:before="220"/>
        <w:ind w:firstLine="540"/>
        <w:jc w:val="both"/>
      </w:pPr>
      <w:r>
        <w:t xml:space="preserve">Специалист МФЦ, расположенного на территории Великого Новгорода, в течение 2 рабочих дней после представления заявителем документов передает их в комитет, за исключением случаев необходимости осуществления межведомственных запросов, предусмотренных </w:t>
      </w:r>
      <w:hyperlink w:anchor="P297">
        <w:r>
          <w:rPr>
            <w:color w:val="0000FF"/>
          </w:rPr>
          <w:t>подразделом 3.3</w:t>
        </w:r>
      </w:hyperlink>
      <w:r>
        <w:t xml:space="preserve"> настоящего Административного регламента. При осуществлении межведомственных запросов, предусмотренных </w:t>
      </w:r>
      <w:hyperlink w:anchor="P297">
        <w:r>
          <w:rPr>
            <w:color w:val="0000FF"/>
          </w:rPr>
          <w:t>подразделом 3.3</w:t>
        </w:r>
      </w:hyperlink>
      <w:r>
        <w:t xml:space="preserve"> настоящего Административного регламента, документы передаются в комитет в течение 2 рабочих дней с момента получения ответа на межведомственные запросы, в любом случае - не позднее 7 рабочих дней с момента обращения заявителя.</w:t>
      </w:r>
    </w:p>
    <w:p w:rsidR="00491695" w:rsidRDefault="00491695">
      <w:pPr>
        <w:pStyle w:val="ConsPlusNormal"/>
        <w:spacing w:before="220"/>
        <w:ind w:firstLine="540"/>
        <w:jc w:val="both"/>
      </w:pPr>
      <w:proofErr w:type="gramStart"/>
      <w:r>
        <w:t xml:space="preserve">В случае обращения заявителей в МФЦ, расположенные в муниципальных районах Новгородской области, специалист МФЦ не позднее следующего рабочего дня после представления заявителем документов направляет их в комитет через информационную систему АИС МФЦ в электронном виде с последующей доставкой в течение 7 дней на бумажном носителе, за исключением случаев необходимости осуществления запросов, предусмотренных </w:t>
      </w:r>
      <w:hyperlink w:anchor="P297">
        <w:r>
          <w:rPr>
            <w:color w:val="0000FF"/>
          </w:rPr>
          <w:t>подразделом 3.3</w:t>
        </w:r>
      </w:hyperlink>
      <w:r>
        <w:t xml:space="preserve"> настоящего Административного регламента.</w:t>
      </w:r>
      <w:proofErr w:type="gramEnd"/>
      <w:r>
        <w:t xml:space="preserve"> При осуществлении межведомственных запросов, предусмотренных </w:t>
      </w:r>
      <w:hyperlink w:anchor="P297">
        <w:r>
          <w:rPr>
            <w:color w:val="0000FF"/>
          </w:rPr>
          <w:t>подразделом 3.3</w:t>
        </w:r>
      </w:hyperlink>
      <w:r>
        <w:t xml:space="preserve"> настоящего Административного регламента, документы передаются в комитет в течение 7 рабочих дней с момента получения ответа на межведомственные запросы, в любом случае - не позднее 12 дней с момента обращения заявителя.</w:t>
      </w:r>
    </w:p>
    <w:p w:rsidR="00491695" w:rsidRDefault="00491695">
      <w:pPr>
        <w:pStyle w:val="ConsPlusNormal"/>
        <w:spacing w:before="220"/>
        <w:ind w:firstLine="540"/>
        <w:jc w:val="both"/>
      </w:pPr>
      <w:r>
        <w:t>3.2.5. Максимальное время, затраченное на административную процедуру, не должно превышать 15 минут.</w:t>
      </w:r>
    </w:p>
    <w:p w:rsidR="00491695" w:rsidRDefault="00491695">
      <w:pPr>
        <w:pStyle w:val="ConsPlusNormal"/>
        <w:spacing w:before="220"/>
        <w:ind w:firstLine="540"/>
        <w:jc w:val="both"/>
      </w:pPr>
      <w:r>
        <w:t>3.2.6. Результатом административной процедуры является принятое и зарегистрированное уведомление с приложенными к нему документами.</w:t>
      </w:r>
    </w:p>
    <w:p w:rsidR="00491695" w:rsidRDefault="00491695">
      <w:pPr>
        <w:pStyle w:val="ConsPlusNormal"/>
        <w:jc w:val="both"/>
      </w:pPr>
    </w:p>
    <w:p w:rsidR="00491695" w:rsidRDefault="00491695">
      <w:pPr>
        <w:pStyle w:val="ConsPlusTitle"/>
        <w:jc w:val="center"/>
        <w:outlineLvl w:val="2"/>
      </w:pPr>
      <w:bookmarkStart w:id="6" w:name="P297"/>
      <w:bookmarkEnd w:id="6"/>
      <w:r>
        <w:t>3.3. Формирование и направление межведомственных запросов</w:t>
      </w:r>
    </w:p>
    <w:p w:rsidR="00491695" w:rsidRDefault="00491695">
      <w:pPr>
        <w:pStyle w:val="ConsPlusTitle"/>
        <w:jc w:val="center"/>
      </w:pPr>
      <w:r>
        <w:t>(при необходимости)</w:t>
      </w:r>
    </w:p>
    <w:p w:rsidR="00491695" w:rsidRDefault="00491695">
      <w:pPr>
        <w:pStyle w:val="ConsPlusNormal"/>
        <w:jc w:val="both"/>
      </w:pPr>
    </w:p>
    <w:p w:rsidR="00491695" w:rsidRDefault="00491695">
      <w:pPr>
        <w:pStyle w:val="ConsPlusNormal"/>
        <w:ind w:firstLine="540"/>
        <w:jc w:val="both"/>
      </w:pPr>
      <w:r>
        <w:t xml:space="preserve">3.3.1. 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указанных в </w:t>
      </w:r>
      <w:hyperlink w:anchor="P138">
        <w:r>
          <w:rPr>
            <w:color w:val="0000FF"/>
          </w:rPr>
          <w:t>пункте 2.7.1</w:t>
        </w:r>
      </w:hyperlink>
      <w:r>
        <w:t xml:space="preserve"> настоящего Административного регламента.</w:t>
      </w:r>
    </w:p>
    <w:p w:rsidR="00491695" w:rsidRDefault="00491695">
      <w:pPr>
        <w:pStyle w:val="ConsPlusNormal"/>
        <w:spacing w:before="220"/>
        <w:ind w:firstLine="540"/>
        <w:jc w:val="both"/>
      </w:pPr>
      <w:r>
        <w:t>3.3.2. В случае представления заявителем документов в МФЦ подготовка и направление межведомственных запросов осуществляется специалистом МФЦ на стадии приема документов от заявителя в соответствии с соглашением.</w:t>
      </w:r>
    </w:p>
    <w:p w:rsidR="00491695" w:rsidRDefault="00491695">
      <w:pPr>
        <w:pStyle w:val="ConsPlusNormal"/>
        <w:spacing w:before="220"/>
        <w:ind w:firstLine="540"/>
        <w:jc w:val="both"/>
      </w:pPr>
      <w:r>
        <w:t xml:space="preserve">3.3.3. </w:t>
      </w:r>
      <w:proofErr w:type="gramStart"/>
      <w:r>
        <w:t xml:space="preserve">В случае представления заявителем документов в комитет специалист комитета, ответственный за предоставление муниципальной услуги, при необходимости формирует запросы (межведомственные запросы) на бумажном носителе (в форме электронного документа - при технической возможности) о представлении документов, указанных в </w:t>
      </w:r>
      <w:hyperlink w:anchor="P138">
        <w:r>
          <w:rPr>
            <w:color w:val="0000FF"/>
          </w:rPr>
          <w:t>пункте 2.7.1</w:t>
        </w:r>
      </w:hyperlink>
      <w:r>
        <w:t xml:space="preserve"> настоящего </w:t>
      </w:r>
      <w:r>
        <w:lastRenderedPageBreak/>
        <w:t xml:space="preserve">Административного регламента, и направляет их в органы (учреждения), указанные в </w:t>
      </w:r>
      <w:hyperlink w:anchor="P93">
        <w:r>
          <w:rPr>
            <w:color w:val="0000FF"/>
          </w:rPr>
          <w:t>пункте 2.2.2</w:t>
        </w:r>
      </w:hyperlink>
      <w:r>
        <w:t xml:space="preserve"> настоящего Административного регламента.</w:t>
      </w:r>
      <w:proofErr w:type="gramEnd"/>
    </w:p>
    <w:p w:rsidR="00491695" w:rsidRDefault="00491695">
      <w:pPr>
        <w:pStyle w:val="ConsPlusNormal"/>
        <w:spacing w:before="220"/>
        <w:ind w:firstLine="540"/>
        <w:jc w:val="both"/>
      </w:pPr>
      <w:r>
        <w:t>3.3.4. Максимальное время, затраченное на административную процедуру, не должно превышать 5 рабочих дней.</w:t>
      </w:r>
    </w:p>
    <w:p w:rsidR="00491695" w:rsidRDefault="00491695">
      <w:pPr>
        <w:pStyle w:val="ConsPlusNormal"/>
        <w:spacing w:before="220"/>
        <w:ind w:firstLine="540"/>
        <w:jc w:val="both"/>
      </w:pPr>
      <w:r>
        <w:t>3.3.5. Результатом административной процедуры является сформированный и направленный межведомственный запрос.</w:t>
      </w:r>
    </w:p>
    <w:p w:rsidR="00491695" w:rsidRDefault="00491695">
      <w:pPr>
        <w:pStyle w:val="ConsPlusNormal"/>
        <w:jc w:val="both"/>
      </w:pPr>
    </w:p>
    <w:p w:rsidR="00491695" w:rsidRDefault="00491695">
      <w:pPr>
        <w:pStyle w:val="ConsPlusTitle"/>
        <w:jc w:val="center"/>
        <w:outlineLvl w:val="2"/>
      </w:pPr>
      <w:r>
        <w:t>3.4. Рассмотрение уведомления и документов и принятие</w:t>
      </w:r>
    </w:p>
    <w:p w:rsidR="00491695" w:rsidRDefault="00491695">
      <w:pPr>
        <w:pStyle w:val="ConsPlusTitle"/>
        <w:jc w:val="center"/>
      </w:pPr>
      <w:r>
        <w:t>решения о подготовке проекта постановления Администрации</w:t>
      </w:r>
    </w:p>
    <w:p w:rsidR="00491695" w:rsidRDefault="00491695">
      <w:pPr>
        <w:pStyle w:val="ConsPlusTitle"/>
        <w:jc w:val="center"/>
      </w:pPr>
      <w:r>
        <w:t xml:space="preserve">Великого Новгорода об аннулировании разрешения </w:t>
      </w:r>
      <w:proofErr w:type="gramStart"/>
      <w:r>
        <w:t>на</w:t>
      </w:r>
      <w:proofErr w:type="gramEnd"/>
    </w:p>
    <w:p w:rsidR="00491695" w:rsidRDefault="00491695">
      <w:pPr>
        <w:pStyle w:val="ConsPlusTitle"/>
        <w:jc w:val="center"/>
      </w:pPr>
      <w:r>
        <w:t>установку и эксплуатацию рекламной конструкции</w:t>
      </w:r>
    </w:p>
    <w:p w:rsidR="00491695" w:rsidRDefault="00491695">
      <w:pPr>
        <w:pStyle w:val="ConsPlusNormal"/>
        <w:jc w:val="both"/>
      </w:pPr>
    </w:p>
    <w:p w:rsidR="00491695" w:rsidRDefault="00491695">
      <w:pPr>
        <w:pStyle w:val="ConsPlusNormal"/>
        <w:ind w:firstLine="540"/>
        <w:jc w:val="both"/>
      </w:pPr>
      <w:r>
        <w:t>3.4.1. Основанием для начала административной процедуры - рассмотрение уведомления и документов и принятие решения о подготовке проекта постановления Администрации Великого Новгорода об аннулировании разрешения на установку и эксплуатацию рекламной конструкции является зарегистрированное уведомление с приложенными к нему документами.</w:t>
      </w:r>
    </w:p>
    <w:p w:rsidR="00491695" w:rsidRDefault="00491695">
      <w:pPr>
        <w:pStyle w:val="ConsPlusNormal"/>
        <w:spacing w:before="220"/>
        <w:ind w:firstLine="540"/>
        <w:jc w:val="both"/>
      </w:pPr>
      <w:r>
        <w:t>3.4.2. Специалист комитета, ответственный за предоставление муниципальной услуги:</w:t>
      </w:r>
    </w:p>
    <w:p w:rsidR="00491695" w:rsidRDefault="00491695">
      <w:pPr>
        <w:pStyle w:val="ConsPlusNormal"/>
        <w:spacing w:before="220"/>
        <w:ind w:firstLine="540"/>
        <w:jc w:val="both"/>
      </w:pPr>
      <w:r>
        <w:t>осуществляет проверку представленных документов, их содержание и комплектность;</w:t>
      </w:r>
    </w:p>
    <w:p w:rsidR="00491695" w:rsidRDefault="00491695">
      <w:pPr>
        <w:pStyle w:val="ConsPlusNormal"/>
        <w:spacing w:before="220"/>
        <w:ind w:firstLine="540"/>
        <w:jc w:val="both"/>
      </w:pPr>
      <w:r>
        <w:t>проверяет наличие или отсутствие оснований для аннулирования разрешения на установку и эксплуатацию рекламной конструкции и принимает решение о подготовке проекта постановления Администрации Великого Новгорода об аннулировании разрешения на установку рекламной конструкции.</w:t>
      </w:r>
    </w:p>
    <w:p w:rsidR="00491695" w:rsidRDefault="00491695">
      <w:pPr>
        <w:pStyle w:val="ConsPlusNormal"/>
        <w:spacing w:before="220"/>
        <w:ind w:firstLine="540"/>
        <w:jc w:val="both"/>
      </w:pPr>
      <w:r>
        <w:t>3.4.3. Максимальное время, затраченное на административную процедуру, не должно превышать 18 дней.</w:t>
      </w:r>
    </w:p>
    <w:p w:rsidR="00491695" w:rsidRDefault="00491695">
      <w:pPr>
        <w:pStyle w:val="ConsPlusNormal"/>
        <w:spacing w:before="220"/>
        <w:ind w:firstLine="540"/>
        <w:jc w:val="both"/>
      </w:pPr>
      <w:r>
        <w:t>3.4.4. Результатом административной процедуры является принятое решение о подготовке проекта постановления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jc w:val="both"/>
      </w:pPr>
    </w:p>
    <w:p w:rsidR="00491695" w:rsidRDefault="00491695">
      <w:pPr>
        <w:pStyle w:val="ConsPlusTitle"/>
        <w:jc w:val="center"/>
        <w:outlineLvl w:val="2"/>
      </w:pPr>
      <w:r>
        <w:t>3.5. Принятие постановления Администрации Великого Новгорода</w:t>
      </w:r>
    </w:p>
    <w:p w:rsidR="00491695" w:rsidRDefault="00491695">
      <w:pPr>
        <w:pStyle w:val="ConsPlusTitle"/>
        <w:jc w:val="center"/>
      </w:pPr>
      <w:r>
        <w:t>об аннулировании разрешения на установку и эксплуатацию</w:t>
      </w:r>
    </w:p>
    <w:p w:rsidR="00491695" w:rsidRDefault="00491695">
      <w:pPr>
        <w:pStyle w:val="ConsPlusTitle"/>
        <w:jc w:val="center"/>
      </w:pPr>
      <w:r>
        <w:t>рекламной конструкции</w:t>
      </w:r>
    </w:p>
    <w:p w:rsidR="00491695" w:rsidRDefault="00491695">
      <w:pPr>
        <w:pStyle w:val="ConsPlusNormal"/>
        <w:jc w:val="both"/>
      </w:pPr>
    </w:p>
    <w:p w:rsidR="00491695" w:rsidRDefault="00491695">
      <w:pPr>
        <w:pStyle w:val="ConsPlusNormal"/>
        <w:ind w:firstLine="540"/>
        <w:jc w:val="both"/>
      </w:pPr>
      <w:r>
        <w:t>3.5.1. Основанием для начала административной процедуры - принятие постановления Администрации Великого Новгорода об аннулировании разрешения на установку и эксплуатацию рекламной конструкции является принятое решение о подготовке проекта постановления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spacing w:before="220"/>
        <w:ind w:firstLine="540"/>
        <w:jc w:val="both"/>
      </w:pPr>
      <w:r>
        <w:t>3.5.2. Специалист комитета, ответственный за предоставление муниципальной услуги, осуществляет подготовку проекта постановления Администрации Великого Новгорода об аннулировании разрешения на установку и эксплуатацию рекламной конструкции и направляет на согласование в структурные подразделения Администрации Великого Новгорода в установленном порядке.</w:t>
      </w:r>
    </w:p>
    <w:p w:rsidR="00491695" w:rsidRDefault="00491695">
      <w:pPr>
        <w:pStyle w:val="ConsPlusNormal"/>
        <w:spacing w:before="220"/>
        <w:ind w:firstLine="540"/>
        <w:jc w:val="both"/>
      </w:pPr>
      <w:r>
        <w:t>3.5.3. Максимальное время, затраченное на административную процедуру, не должно превышать 7 дней.</w:t>
      </w:r>
    </w:p>
    <w:p w:rsidR="00491695" w:rsidRDefault="00491695">
      <w:pPr>
        <w:pStyle w:val="ConsPlusNormal"/>
        <w:spacing w:before="220"/>
        <w:ind w:firstLine="540"/>
        <w:jc w:val="both"/>
      </w:pPr>
      <w:r>
        <w:t xml:space="preserve">3.5.4. Результатом административной процедуры является принятое постановление Администрации Великого Новгорода об аннулировании разрешения на установку и эксплуатацию </w:t>
      </w:r>
      <w:r>
        <w:lastRenderedPageBreak/>
        <w:t>рекламной конструкции.</w:t>
      </w:r>
    </w:p>
    <w:p w:rsidR="00491695" w:rsidRDefault="00491695">
      <w:pPr>
        <w:pStyle w:val="ConsPlusNormal"/>
        <w:jc w:val="both"/>
      </w:pPr>
    </w:p>
    <w:p w:rsidR="00491695" w:rsidRDefault="00491695">
      <w:pPr>
        <w:pStyle w:val="ConsPlusTitle"/>
        <w:jc w:val="center"/>
        <w:outlineLvl w:val="2"/>
      </w:pPr>
      <w:r>
        <w:t>3.6. Выдача постановления Администрации Великого Новгорода</w:t>
      </w:r>
    </w:p>
    <w:p w:rsidR="00491695" w:rsidRDefault="00491695">
      <w:pPr>
        <w:pStyle w:val="ConsPlusTitle"/>
        <w:jc w:val="center"/>
      </w:pPr>
      <w:r>
        <w:t>об аннулировании разрешения на установку и эксплуатацию</w:t>
      </w:r>
    </w:p>
    <w:p w:rsidR="00491695" w:rsidRDefault="00491695">
      <w:pPr>
        <w:pStyle w:val="ConsPlusTitle"/>
        <w:jc w:val="center"/>
      </w:pPr>
      <w:r>
        <w:t>рекламной конструкции</w:t>
      </w:r>
    </w:p>
    <w:p w:rsidR="00491695" w:rsidRDefault="00491695">
      <w:pPr>
        <w:pStyle w:val="ConsPlusNormal"/>
        <w:jc w:val="both"/>
      </w:pPr>
    </w:p>
    <w:p w:rsidR="00491695" w:rsidRDefault="00491695">
      <w:pPr>
        <w:pStyle w:val="ConsPlusNormal"/>
        <w:ind w:firstLine="540"/>
        <w:jc w:val="both"/>
      </w:pPr>
      <w:r>
        <w:t>3.6.1. Основанием для начала административной процедуры - выдача постановления Администрации Великого Новгорода об аннулировании разрешения на установку и эксплуатацию рекламной конструкции является принятое постановление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spacing w:before="220"/>
        <w:ind w:firstLine="540"/>
        <w:jc w:val="both"/>
      </w:pPr>
      <w:r>
        <w:t>3.6.2. При выдаче документов через комитет специалист комитета, ответственный за предоставление муниципальной услуги, уведомляет заявителя по телефону о необходимости получения результата предоставления муниципальной услуги.</w:t>
      </w:r>
    </w:p>
    <w:p w:rsidR="00491695" w:rsidRDefault="00491695">
      <w:pPr>
        <w:pStyle w:val="ConsPlusNormal"/>
        <w:spacing w:before="220"/>
        <w:ind w:firstLine="540"/>
        <w:jc w:val="both"/>
      </w:pPr>
      <w:r>
        <w:t>При выдаче результата предоставления муниципальной услуги заявителю на руки специалист комитета, ответственный за предоставление муниципальной услуги:</w:t>
      </w:r>
    </w:p>
    <w:p w:rsidR="00491695" w:rsidRDefault="00491695">
      <w:pPr>
        <w:pStyle w:val="ConsPlusNormal"/>
        <w:spacing w:before="220"/>
        <w:ind w:firstLine="540"/>
        <w:jc w:val="both"/>
      </w:pPr>
      <w:r>
        <w:t>устанавливает личность заявителя либо уполномоченного им лица в установленном законом порядке;</w:t>
      </w:r>
    </w:p>
    <w:p w:rsidR="00491695" w:rsidRDefault="00491695">
      <w:pPr>
        <w:pStyle w:val="ConsPlusNormal"/>
        <w:spacing w:before="220"/>
        <w:ind w:firstLine="540"/>
        <w:jc w:val="both"/>
      </w:pPr>
      <w:r>
        <w:t>выдает заявителю постановление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spacing w:before="220"/>
        <w:ind w:firstLine="540"/>
        <w:jc w:val="both"/>
      </w:pPr>
      <w:r>
        <w:t>3.6.3. В случае если уведомление об аннулировании разрешения на установку и эксплуатацию рекламной конструкции с приложенными к нему документами было подано в МФЦ, специалист комитета в течение 2 дней после комплектации документов передает их в МФЦ для выдачи заявителю.</w:t>
      </w:r>
    </w:p>
    <w:p w:rsidR="00491695" w:rsidRDefault="00491695">
      <w:pPr>
        <w:pStyle w:val="ConsPlusNormal"/>
        <w:spacing w:before="220"/>
        <w:ind w:firstLine="540"/>
        <w:jc w:val="both"/>
      </w:pPr>
      <w:r>
        <w:t>При выдаче документов через МФЦ специалист МФЦ уведомляет заявителя по телефону о необходимости получения результата предоставления муниципальной услуги.</w:t>
      </w:r>
    </w:p>
    <w:p w:rsidR="00491695" w:rsidRDefault="00491695">
      <w:pPr>
        <w:pStyle w:val="ConsPlusNormal"/>
        <w:spacing w:before="220"/>
        <w:ind w:firstLine="540"/>
        <w:jc w:val="both"/>
      </w:pPr>
      <w:r>
        <w:t>При выдаче результата предоставления муниципальной услуги заявителю на руки специалист МФЦ:</w:t>
      </w:r>
    </w:p>
    <w:p w:rsidR="00491695" w:rsidRDefault="00491695">
      <w:pPr>
        <w:pStyle w:val="ConsPlusNormal"/>
        <w:spacing w:before="220"/>
        <w:ind w:firstLine="540"/>
        <w:jc w:val="both"/>
      </w:pPr>
      <w:r>
        <w:t>устанавливает личность заявителя либо уполномоченного им лица в установленном законом порядке;</w:t>
      </w:r>
    </w:p>
    <w:p w:rsidR="00491695" w:rsidRDefault="00491695">
      <w:pPr>
        <w:pStyle w:val="ConsPlusNormal"/>
        <w:spacing w:before="220"/>
        <w:ind w:firstLine="540"/>
        <w:jc w:val="both"/>
      </w:pPr>
      <w:r>
        <w:t>выдает заявителю постановление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spacing w:before="220"/>
        <w:ind w:firstLine="540"/>
        <w:jc w:val="both"/>
      </w:pPr>
      <w:r>
        <w:t>3.6.4. Максимальное время, затраченное на административную процедуру, не должно превышать 15 минут.</w:t>
      </w:r>
    </w:p>
    <w:p w:rsidR="00491695" w:rsidRDefault="00491695">
      <w:pPr>
        <w:pStyle w:val="ConsPlusNormal"/>
        <w:spacing w:before="220"/>
        <w:ind w:firstLine="540"/>
        <w:jc w:val="both"/>
      </w:pPr>
      <w:r>
        <w:t>3.6.5. Результатом административной процедуры является выданное постановление Администрации Великого Новгорода об аннулировании разрешения на установку и эксплуатацию рекламной конструкции.</w:t>
      </w:r>
    </w:p>
    <w:p w:rsidR="00491695" w:rsidRDefault="00491695">
      <w:pPr>
        <w:pStyle w:val="ConsPlusNormal"/>
        <w:jc w:val="both"/>
      </w:pPr>
    </w:p>
    <w:p w:rsidR="00491695" w:rsidRDefault="00491695">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491695" w:rsidRDefault="00491695">
      <w:pPr>
        <w:pStyle w:val="ConsPlusNormal"/>
        <w:jc w:val="both"/>
      </w:pPr>
    </w:p>
    <w:p w:rsidR="00491695" w:rsidRDefault="00491695">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491695" w:rsidRDefault="00491695">
      <w:pPr>
        <w:pStyle w:val="ConsPlusTitle"/>
        <w:jc w:val="center"/>
      </w:pPr>
      <w:r>
        <w:t>и исполнением ответственными должностными лицами положений</w:t>
      </w:r>
    </w:p>
    <w:p w:rsidR="00491695" w:rsidRDefault="00491695">
      <w:pPr>
        <w:pStyle w:val="ConsPlusTitle"/>
        <w:jc w:val="center"/>
      </w:pPr>
      <w:r>
        <w:t>настоящего Административного регламента и иных нормативных</w:t>
      </w:r>
    </w:p>
    <w:p w:rsidR="00491695" w:rsidRDefault="00491695">
      <w:pPr>
        <w:pStyle w:val="ConsPlusTitle"/>
        <w:jc w:val="center"/>
      </w:pPr>
      <w:r>
        <w:t>правовых актов, устанавливающих требования к предоставлению</w:t>
      </w:r>
    </w:p>
    <w:p w:rsidR="00491695" w:rsidRDefault="00491695">
      <w:pPr>
        <w:pStyle w:val="ConsPlusTitle"/>
        <w:jc w:val="center"/>
      </w:pPr>
      <w:r>
        <w:t>муниципальной услуги, а также принятием ими решений</w:t>
      </w:r>
    </w:p>
    <w:p w:rsidR="00491695" w:rsidRDefault="00491695">
      <w:pPr>
        <w:pStyle w:val="ConsPlusNormal"/>
        <w:jc w:val="both"/>
      </w:pPr>
    </w:p>
    <w:p w:rsidR="00491695" w:rsidRDefault="00491695">
      <w:pPr>
        <w:pStyle w:val="ConsPlusNormal"/>
        <w:ind w:firstLine="540"/>
        <w:jc w:val="both"/>
      </w:pPr>
      <w:r>
        <w:lastRenderedPageBreak/>
        <w:t xml:space="preserve">4.1.1. Текущий </w:t>
      </w:r>
      <w:proofErr w:type="gramStart"/>
      <w:r>
        <w:t>контроль за</w:t>
      </w:r>
      <w:proofErr w:type="gramEnd"/>
      <w:r>
        <w:t xml:space="preserve"> соблюдением специалистами комитета последовательности выполнения административных процедур, определенных настоящим Административным регламентом, осуществляется председателем комитета.</w:t>
      </w:r>
    </w:p>
    <w:p w:rsidR="00491695" w:rsidRDefault="00491695">
      <w:pPr>
        <w:pStyle w:val="ConsPlusNormal"/>
        <w:spacing w:before="220"/>
        <w:ind w:firstLine="540"/>
        <w:jc w:val="both"/>
      </w:pPr>
      <w:r>
        <w:t>4.1.2. Текущий контроль осуществляется путем проведения председателем комитета проверок соблюдения и исполнения специалистами комитета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 городского округа Великий Новгород.</w:t>
      </w:r>
    </w:p>
    <w:p w:rsidR="00491695" w:rsidRDefault="00491695">
      <w:pPr>
        <w:pStyle w:val="ConsPlusNormal"/>
        <w:jc w:val="both"/>
      </w:pPr>
    </w:p>
    <w:p w:rsidR="00491695" w:rsidRDefault="00491695">
      <w:pPr>
        <w:pStyle w:val="ConsPlusTitle"/>
        <w:jc w:val="center"/>
        <w:outlineLvl w:val="2"/>
      </w:pPr>
      <w:r>
        <w:t xml:space="preserve">4.2. Порядок и периодичность осуществления </w:t>
      </w:r>
      <w:proofErr w:type="gramStart"/>
      <w:r>
        <w:t>плановых</w:t>
      </w:r>
      <w:proofErr w:type="gramEnd"/>
    </w:p>
    <w:p w:rsidR="00491695" w:rsidRDefault="00491695">
      <w:pPr>
        <w:pStyle w:val="ConsPlusTitle"/>
        <w:jc w:val="center"/>
      </w:pPr>
      <w:r>
        <w:t>и внеплановых проверок полноты и качества предоставления</w:t>
      </w:r>
    </w:p>
    <w:p w:rsidR="00491695" w:rsidRDefault="00491695">
      <w:pPr>
        <w:pStyle w:val="ConsPlusTitle"/>
        <w:jc w:val="center"/>
      </w:pPr>
      <w:r>
        <w:t>муниципальной услуги, в том числе порядок и формы контроля</w:t>
      </w:r>
    </w:p>
    <w:p w:rsidR="00491695" w:rsidRDefault="00491695">
      <w:pPr>
        <w:pStyle w:val="ConsPlusTitle"/>
        <w:jc w:val="center"/>
      </w:pPr>
      <w:r>
        <w:t>за полнотой и качеством предоставления муниципальной услуги</w:t>
      </w:r>
    </w:p>
    <w:p w:rsidR="00491695" w:rsidRDefault="00491695">
      <w:pPr>
        <w:pStyle w:val="ConsPlusNormal"/>
        <w:jc w:val="both"/>
      </w:pPr>
    </w:p>
    <w:p w:rsidR="00491695" w:rsidRDefault="00491695">
      <w:pPr>
        <w:pStyle w:val="ConsPlusNormal"/>
        <w:ind w:firstLine="540"/>
        <w:jc w:val="both"/>
      </w:pPr>
      <w:r>
        <w:t>4.2.1. Периодичность осуществления контроля - 1 раз в квартал.</w:t>
      </w:r>
    </w:p>
    <w:p w:rsidR="00491695" w:rsidRDefault="00491695">
      <w:pPr>
        <w:pStyle w:val="ConsPlusNormal"/>
        <w:spacing w:before="220"/>
        <w:ind w:firstLine="540"/>
        <w:jc w:val="both"/>
      </w:pPr>
      <w:r>
        <w:t xml:space="preserve">4.2.2.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w:t>
      </w:r>
    </w:p>
    <w:p w:rsidR="00491695" w:rsidRDefault="00491695">
      <w:pPr>
        <w:pStyle w:val="ConsPlusNormal"/>
        <w:spacing w:before="220"/>
        <w:ind w:firstLine="540"/>
        <w:jc w:val="both"/>
      </w:pPr>
      <w:r>
        <w:t>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491695" w:rsidRDefault="00491695">
      <w:pPr>
        <w:pStyle w:val="ConsPlusNormal"/>
        <w:jc w:val="both"/>
      </w:pPr>
    </w:p>
    <w:p w:rsidR="00491695" w:rsidRDefault="00491695">
      <w:pPr>
        <w:pStyle w:val="ConsPlusTitle"/>
        <w:jc w:val="center"/>
        <w:outlineLvl w:val="2"/>
      </w:pPr>
      <w:r>
        <w:t>4.3. Ответственность должностных лиц органа,</w:t>
      </w:r>
    </w:p>
    <w:p w:rsidR="00491695" w:rsidRDefault="00491695">
      <w:pPr>
        <w:pStyle w:val="ConsPlusTitle"/>
        <w:jc w:val="center"/>
      </w:pPr>
      <w:proofErr w:type="gramStart"/>
      <w:r>
        <w:t>предоставляющего муниципальную услугу, за решения</w:t>
      </w:r>
      <w:proofErr w:type="gramEnd"/>
    </w:p>
    <w:p w:rsidR="00491695" w:rsidRDefault="00491695">
      <w:pPr>
        <w:pStyle w:val="ConsPlusTitle"/>
        <w:jc w:val="center"/>
      </w:pPr>
      <w:r>
        <w:t>и действия (бездействие), принимаемые (осуществляемые)</w:t>
      </w:r>
    </w:p>
    <w:p w:rsidR="00491695" w:rsidRDefault="00491695">
      <w:pPr>
        <w:pStyle w:val="ConsPlusTitle"/>
        <w:jc w:val="center"/>
      </w:pPr>
      <w:r>
        <w:t>ими в ходе предоставления муниципальной услуги</w:t>
      </w:r>
    </w:p>
    <w:p w:rsidR="00491695" w:rsidRDefault="00491695">
      <w:pPr>
        <w:pStyle w:val="ConsPlusNormal"/>
        <w:jc w:val="both"/>
      </w:pPr>
    </w:p>
    <w:p w:rsidR="00491695" w:rsidRDefault="00491695">
      <w:pPr>
        <w:pStyle w:val="ConsPlusNormal"/>
        <w:ind w:firstLine="540"/>
        <w:jc w:val="both"/>
      </w:pPr>
      <w:r>
        <w:t>4.3.1. Специалисты комитета,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w:t>
      </w:r>
    </w:p>
    <w:p w:rsidR="00491695" w:rsidRDefault="00491695">
      <w:pPr>
        <w:pStyle w:val="ConsPlusNormal"/>
        <w:spacing w:before="220"/>
        <w:ind w:firstLine="540"/>
        <w:jc w:val="both"/>
      </w:pPr>
      <w:r>
        <w:t>4.3.2.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w:t>
      </w:r>
    </w:p>
    <w:p w:rsidR="00491695" w:rsidRDefault="00491695">
      <w:pPr>
        <w:pStyle w:val="ConsPlusNormal"/>
        <w:jc w:val="both"/>
      </w:pPr>
    </w:p>
    <w:p w:rsidR="00491695" w:rsidRDefault="00491695">
      <w:pPr>
        <w:pStyle w:val="ConsPlusTitle"/>
        <w:jc w:val="center"/>
        <w:outlineLvl w:val="2"/>
      </w:pPr>
      <w:r>
        <w:t>4.4. Положения, характеризующие требования к порядку</w:t>
      </w:r>
    </w:p>
    <w:p w:rsidR="00491695" w:rsidRDefault="00491695">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491695" w:rsidRDefault="00491695">
      <w:pPr>
        <w:pStyle w:val="ConsPlusTitle"/>
        <w:jc w:val="center"/>
      </w:pPr>
      <w:r>
        <w:t>в том числе со стороны граждан, их объединений и организаций</w:t>
      </w:r>
    </w:p>
    <w:p w:rsidR="00491695" w:rsidRDefault="00491695">
      <w:pPr>
        <w:pStyle w:val="ConsPlusNormal"/>
        <w:jc w:val="both"/>
      </w:pPr>
    </w:p>
    <w:p w:rsidR="00491695" w:rsidRDefault="00491695">
      <w:pPr>
        <w:pStyle w:val="ConsPlusNormal"/>
        <w:ind w:firstLine="540"/>
        <w:jc w:val="both"/>
      </w:pPr>
      <w:r>
        <w:t xml:space="preserve">4.4.1.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орган, предоставляющий муниципальную услугу.</w:t>
      </w:r>
    </w:p>
    <w:p w:rsidR="00491695" w:rsidRDefault="00491695">
      <w:pPr>
        <w:pStyle w:val="ConsPlusNormal"/>
        <w:spacing w:before="220"/>
        <w:ind w:firstLine="540"/>
        <w:jc w:val="both"/>
      </w:pPr>
      <w:r>
        <w:t xml:space="preserve">4.4.2. Любое заинтересованное лицо может осуществлять </w:t>
      </w:r>
      <w:proofErr w:type="gramStart"/>
      <w:r>
        <w:t>контроль за</w:t>
      </w:r>
      <w:proofErr w:type="gramEnd"/>
      <w:r>
        <w:t xml:space="preserve"> полнотой и качеством предоставления муниципальной услуги, обратившись к руководителю органа, предоставляющего муниципальную услугу, или лицу, его замещающему.</w:t>
      </w:r>
    </w:p>
    <w:p w:rsidR="00491695" w:rsidRDefault="00491695">
      <w:pPr>
        <w:pStyle w:val="ConsPlusNormal"/>
        <w:jc w:val="both"/>
      </w:pPr>
    </w:p>
    <w:p w:rsidR="00491695" w:rsidRDefault="00491695">
      <w:pPr>
        <w:pStyle w:val="ConsPlusTitle"/>
        <w:jc w:val="center"/>
        <w:outlineLvl w:val="1"/>
      </w:pPr>
      <w:r>
        <w:t>5. Досудебный (внесудебный) порядок обжалования решений</w:t>
      </w:r>
    </w:p>
    <w:p w:rsidR="00491695" w:rsidRDefault="00491695">
      <w:pPr>
        <w:pStyle w:val="ConsPlusTitle"/>
        <w:jc w:val="center"/>
      </w:pPr>
      <w:r>
        <w:t>и действий (бездействия) органа, предоставляющего</w:t>
      </w:r>
    </w:p>
    <w:p w:rsidR="00491695" w:rsidRDefault="00491695">
      <w:pPr>
        <w:pStyle w:val="ConsPlusTitle"/>
        <w:jc w:val="center"/>
      </w:pPr>
      <w:r>
        <w:lastRenderedPageBreak/>
        <w:t>муниципальную услугу, а также его должностных лиц</w:t>
      </w:r>
    </w:p>
    <w:p w:rsidR="00491695" w:rsidRDefault="00491695">
      <w:pPr>
        <w:pStyle w:val="ConsPlusNormal"/>
        <w:jc w:val="both"/>
      </w:pPr>
    </w:p>
    <w:p w:rsidR="00491695" w:rsidRDefault="00491695">
      <w:pPr>
        <w:pStyle w:val="ConsPlusTitle"/>
        <w:jc w:val="center"/>
        <w:outlineLvl w:val="2"/>
      </w:pPr>
      <w:r>
        <w:t>5.1. Подача жалобы</w:t>
      </w:r>
    </w:p>
    <w:p w:rsidR="00491695" w:rsidRDefault="00491695">
      <w:pPr>
        <w:pStyle w:val="ConsPlusNormal"/>
        <w:jc w:val="both"/>
      </w:pPr>
    </w:p>
    <w:p w:rsidR="00491695" w:rsidRDefault="00491695">
      <w:pPr>
        <w:pStyle w:val="ConsPlusNormal"/>
        <w:ind w:firstLine="540"/>
        <w:jc w:val="both"/>
      </w:pPr>
      <w:r>
        <w:t>5.1.1.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в досудебном (внесудебном) порядке.</w:t>
      </w:r>
    </w:p>
    <w:p w:rsidR="00491695" w:rsidRDefault="00491695">
      <w:pPr>
        <w:pStyle w:val="ConsPlusNormal"/>
        <w:spacing w:before="220"/>
        <w:ind w:firstLine="540"/>
        <w:jc w:val="both"/>
      </w:pPr>
      <w:r>
        <w:t xml:space="preserve">5.1.2. </w:t>
      </w:r>
      <w:proofErr w:type="gramStart"/>
      <w:r>
        <w:t xml:space="preserve">Заявитель может обратиться с жалобой по основаниям и в порядке, предусмотренных </w:t>
      </w:r>
      <w:hyperlink r:id="rId31">
        <w:r>
          <w:rPr>
            <w:color w:val="0000FF"/>
          </w:rPr>
          <w:t>статьями 11.1</w:t>
        </w:r>
      </w:hyperlink>
      <w:r>
        <w:t xml:space="preserve"> и </w:t>
      </w:r>
      <w:hyperlink r:id="rId32">
        <w:r>
          <w:rPr>
            <w:color w:val="0000FF"/>
          </w:rPr>
          <w:t>11.2</w:t>
        </w:r>
      </w:hyperlink>
      <w:r>
        <w:t xml:space="preserve"> Федерального закона, в том числе в следующих случаях:</w:t>
      </w:r>
      <w:proofErr w:type="gramEnd"/>
    </w:p>
    <w:p w:rsidR="00491695" w:rsidRDefault="00491695">
      <w:pPr>
        <w:pStyle w:val="ConsPlusNormal"/>
        <w:jc w:val="both"/>
      </w:pPr>
      <w:r>
        <w:t xml:space="preserve">(в ред. </w:t>
      </w:r>
      <w:hyperlink r:id="rId33">
        <w:r>
          <w:rPr>
            <w:color w:val="0000FF"/>
          </w:rPr>
          <w:t>Постановления</w:t>
        </w:r>
      </w:hyperlink>
      <w:r>
        <w:t xml:space="preserve"> Администрации Великого Новгорода от 14.12.2018 N 5642)</w:t>
      </w:r>
    </w:p>
    <w:p w:rsidR="00491695" w:rsidRDefault="00491695">
      <w:pPr>
        <w:pStyle w:val="ConsPlusNormal"/>
        <w:spacing w:before="220"/>
        <w:ind w:firstLine="540"/>
        <w:jc w:val="both"/>
      </w:pPr>
      <w:r>
        <w:t>нарушение срока регистрации уведомления об отказе от использования разрешения на установку и эксплуатацию рекламной конструкции;</w:t>
      </w:r>
    </w:p>
    <w:p w:rsidR="00491695" w:rsidRDefault="00491695">
      <w:pPr>
        <w:pStyle w:val="ConsPlusNormal"/>
        <w:spacing w:before="220"/>
        <w:ind w:firstLine="540"/>
        <w:jc w:val="both"/>
      </w:pPr>
      <w:r>
        <w:t>нарушение срока предоставления муниципальной услуги;</w:t>
      </w:r>
    </w:p>
    <w:p w:rsidR="00491695" w:rsidRDefault="00491695">
      <w:pPr>
        <w:pStyle w:val="ConsPlusNormal"/>
        <w:spacing w:before="220"/>
        <w:ind w:firstLine="540"/>
        <w:jc w:val="both"/>
      </w:pPr>
      <w: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 для предоставления муниципальной услуги;</w:t>
      </w:r>
    </w:p>
    <w:p w:rsidR="00491695" w:rsidRDefault="00491695">
      <w:pPr>
        <w:pStyle w:val="ConsPlusNormal"/>
        <w:jc w:val="both"/>
      </w:pPr>
      <w:r>
        <w:t xml:space="preserve">(в ред. постановлений Администрации Великого Новгорода от 16.07.2018 </w:t>
      </w:r>
      <w:hyperlink r:id="rId34">
        <w:r>
          <w:rPr>
            <w:color w:val="0000FF"/>
          </w:rPr>
          <w:t>N 3028</w:t>
        </w:r>
      </w:hyperlink>
      <w:r>
        <w:t xml:space="preserve">, от 14.12.2018 </w:t>
      </w:r>
      <w:hyperlink r:id="rId35">
        <w:r>
          <w:rPr>
            <w:color w:val="0000FF"/>
          </w:rPr>
          <w:t>N 5642</w:t>
        </w:r>
      </w:hyperlink>
      <w:r>
        <w:t>)</w:t>
      </w:r>
    </w:p>
    <w:p w:rsidR="00491695" w:rsidRDefault="0049169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 для предоставления муниципальной услуги;</w:t>
      </w:r>
    </w:p>
    <w:p w:rsidR="00491695" w:rsidRDefault="00491695">
      <w:pPr>
        <w:pStyle w:val="ConsPlusNormal"/>
        <w:jc w:val="both"/>
      </w:pPr>
      <w:r>
        <w:t xml:space="preserve">(в ред. </w:t>
      </w:r>
      <w:hyperlink r:id="rId36">
        <w:r>
          <w:rPr>
            <w:color w:val="0000FF"/>
          </w:rPr>
          <w:t>Постановления</w:t>
        </w:r>
      </w:hyperlink>
      <w:r>
        <w:t xml:space="preserve"> Администрации Великого Новгорода от 16.07.2018 N 3028)</w:t>
      </w:r>
    </w:p>
    <w:p w:rsidR="00491695" w:rsidRDefault="00491695">
      <w:pPr>
        <w:pStyle w:val="ConsPlusNormal"/>
        <w:spacing w:before="220"/>
        <w:ind w:firstLine="540"/>
        <w:jc w:val="both"/>
      </w:pPr>
      <w:proofErr w:type="gramStart"/>
      <w: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органов местного самоуправления Великого Новгорода;</w:t>
      </w:r>
      <w:proofErr w:type="gramEnd"/>
    </w:p>
    <w:p w:rsidR="00491695" w:rsidRDefault="00491695">
      <w:pPr>
        <w:pStyle w:val="ConsPlusNormal"/>
        <w:jc w:val="both"/>
      </w:pPr>
      <w:r>
        <w:t xml:space="preserve">(в ред. </w:t>
      </w:r>
      <w:hyperlink r:id="rId37">
        <w:r>
          <w:rPr>
            <w:color w:val="0000FF"/>
          </w:rPr>
          <w:t>Постановления</w:t>
        </w:r>
      </w:hyperlink>
      <w:r>
        <w:t xml:space="preserve"> Администрации Великого Новгорода от 16.07.2018 N 3028)</w:t>
      </w:r>
    </w:p>
    <w:p w:rsidR="00491695" w:rsidRDefault="00491695">
      <w:pPr>
        <w:pStyle w:val="ConsPlusNormal"/>
        <w:spacing w:before="220"/>
        <w:ind w:firstLine="54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w:t>
      </w:r>
    </w:p>
    <w:p w:rsidR="00491695" w:rsidRDefault="00491695">
      <w:pPr>
        <w:pStyle w:val="ConsPlusNormal"/>
        <w:jc w:val="both"/>
      </w:pPr>
      <w:r>
        <w:t xml:space="preserve">(в ред. </w:t>
      </w:r>
      <w:hyperlink r:id="rId38">
        <w:r>
          <w:rPr>
            <w:color w:val="0000FF"/>
          </w:rPr>
          <w:t>Постановления</w:t>
        </w:r>
      </w:hyperlink>
      <w:r>
        <w:t xml:space="preserve"> Администрации Великого Новгорода от 16.07.2018 N 3028)</w:t>
      </w:r>
    </w:p>
    <w:p w:rsidR="00491695" w:rsidRDefault="00491695">
      <w:pPr>
        <w:pStyle w:val="ConsPlusNormal"/>
        <w:spacing w:before="220"/>
        <w:ind w:firstLine="540"/>
        <w:jc w:val="both"/>
      </w:pPr>
      <w:proofErr w:type="gramStart"/>
      <w:r>
        <w:t>отказ органа, предоставляющего муниципальную услугу, должностного лица, муниципального служащего либо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1695" w:rsidRDefault="00491695">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491695" w:rsidRDefault="00491695">
      <w:pPr>
        <w:pStyle w:val="ConsPlusNormal"/>
        <w:jc w:val="both"/>
      </w:pPr>
      <w:r>
        <w:t xml:space="preserve">(абзац введен </w:t>
      </w:r>
      <w:hyperlink r:id="rId39">
        <w:r>
          <w:rPr>
            <w:color w:val="0000FF"/>
          </w:rPr>
          <w:t>Постановлением</w:t>
        </w:r>
      </w:hyperlink>
      <w:r>
        <w:t xml:space="preserve"> Администрации Великого Новгорода от 16.07.2018 N 3028)</w:t>
      </w:r>
    </w:p>
    <w:p w:rsidR="00491695" w:rsidRDefault="00491695">
      <w:pPr>
        <w:pStyle w:val="ConsPlusNormal"/>
        <w:spacing w:before="220"/>
        <w:ind w:firstLine="540"/>
        <w:jc w:val="both"/>
      </w:pP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Новгородской области, муниципальными правовыми актами органов местного самоуправления Великого Новгорода;</w:t>
      </w:r>
      <w:proofErr w:type="gramEnd"/>
    </w:p>
    <w:p w:rsidR="00491695" w:rsidRDefault="00491695">
      <w:pPr>
        <w:pStyle w:val="ConsPlusNormal"/>
        <w:jc w:val="both"/>
      </w:pPr>
      <w:r>
        <w:t xml:space="preserve">(абзац введен </w:t>
      </w:r>
      <w:hyperlink r:id="rId40">
        <w:r>
          <w:rPr>
            <w:color w:val="0000FF"/>
          </w:rPr>
          <w:t>Постановлением</w:t>
        </w:r>
      </w:hyperlink>
      <w:r>
        <w:t xml:space="preserve"> Администрации Великого Новгорода от 16.07.2018 N 3028)</w:t>
      </w:r>
    </w:p>
    <w:p w:rsidR="00491695" w:rsidRDefault="00491695">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r>
          <w:rPr>
            <w:color w:val="0000FF"/>
          </w:rPr>
          <w:t>пунктом 4 части 1 статьи 7</w:t>
        </w:r>
      </w:hyperlink>
      <w:r>
        <w:t xml:space="preserve"> Федерального закона.</w:t>
      </w:r>
    </w:p>
    <w:p w:rsidR="00491695" w:rsidRDefault="00491695">
      <w:pPr>
        <w:pStyle w:val="ConsPlusNormal"/>
        <w:jc w:val="both"/>
      </w:pPr>
      <w:r>
        <w:t xml:space="preserve">(абзац введен </w:t>
      </w:r>
      <w:hyperlink r:id="rId42">
        <w:r>
          <w:rPr>
            <w:color w:val="0000FF"/>
          </w:rPr>
          <w:t>Постановлением</w:t>
        </w:r>
      </w:hyperlink>
      <w:r>
        <w:t xml:space="preserve"> Администрации Великого Новгорода от 14.12.2018 N 5642)</w:t>
      </w:r>
    </w:p>
    <w:p w:rsidR="00491695" w:rsidRDefault="00491695">
      <w:pPr>
        <w:pStyle w:val="ConsPlusNormal"/>
        <w:spacing w:before="220"/>
        <w:ind w:firstLine="540"/>
        <w:jc w:val="both"/>
      </w:pPr>
      <w:bookmarkStart w:id="7" w:name="P405"/>
      <w:bookmarkEnd w:id="7"/>
      <w:r>
        <w:t>5.1.3. Жалоба подается в орган, предоставляющий муниципальную услугу, в письменной форме на бумажном носителе, в том числе при личном приеме заявителя, или в электронном виде.</w:t>
      </w:r>
    </w:p>
    <w:p w:rsidR="00491695" w:rsidRDefault="00491695">
      <w:pPr>
        <w:pStyle w:val="ConsPlusNormal"/>
        <w:spacing w:before="220"/>
        <w:ind w:firstLine="540"/>
        <w:jc w:val="both"/>
      </w:pPr>
      <w:r>
        <w:t>Заявитель может обжаловать действия (бездействие), а также решения, принятые в ходе предоставления муниципальной услуги, следующим должностным лицам органа, предоставляющего муниципальную услугу:</w:t>
      </w:r>
    </w:p>
    <w:p w:rsidR="00491695" w:rsidRDefault="00491695">
      <w:pPr>
        <w:pStyle w:val="ConsPlusNormal"/>
        <w:spacing w:before="220"/>
        <w:ind w:firstLine="540"/>
        <w:jc w:val="both"/>
      </w:pPr>
      <w:r>
        <w:t>специалиста комитета - председателю комитета или лицу, исполняющему его обязанности;</w:t>
      </w:r>
    </w:p>
    <w:p w:rsidR="00491695" w:rsidRDefault="00491695">
      <w:pPr>
        <w:pStyle w:val="ConsPlusNormal"/>
        <w:spacing w:before="220"/>
        <w:ind w:firstLine="540"/>
        <w:jc w:val="both"/>
      </w:pPr>
      <w:r>
        <w:t>председателя комитета - заместителю Главы администрации Великого Новгорода, Мэру Великого Новгорода;</w:t>
      </w:r>
    </w:p>
    <w:p w:rsidR="00491695" w:rsidRDefault="00491695">
      <w:pPr>
        <w:pStyle w:val="ConsPlusNormal"/>
        <w:spacing w:before="220"/>
        <w:ind w:firstLine="540"/>
        <w:jc w:val="both"/>
      </w:pPr>
      <w:r>
        <w:t>заместителя Главы администрации Великого Новгорода - Мэру Великого Новгорода.</w:t>
      </w:r>
    </w:p>
    <w:p w:rsidR="00491695" w:rsidRDefault="00491695">
      <w:pPr>
        <w:pStyle w:val="ConsPlusNormal"/>
        <w:spacing w:before="220"/>
        <w:ind w:firstLine="540"/>
        <w:jc w:val="both"/>
      </w:pPr>
      <w:r>
        <w:t xml:space="preserve">5.1.4.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w:t>
      </w:r>
      <w:proofErr w:type="gramStart"/>
      <w:r>
        <w:t>подавал уведомление о нарушении порядка предоставления которой обжалуется</w:t>
      </w:r>
      <w:proofErr w:type="gramEnd"/>
      <w:r>
        <w:t>, либо в месте, где заявителем получен результат предоставления муниципальной услуги).</w:t>
      </w:r>
    </w:p>
    <w:p w:rsidR="00491695" w:rsidRDefault="00491695">
      <w:pPr>
        <w:pStyle w:val="ConsPlusNormal"/>
        <w:spacing w:before="220"/>
        <w:ind w:firstLine="540"/>
        <w:jc w:val="both"/>
      </w:pPr>
      <w:r>
        <w:t>Время приема жалоб должно совпадать со временем предоставления муниципальных услуг.</w:t>
      </w:r>
    </w:p>
    <w:p w:rsidR="00491695" w:rsidRDefault="00491695">
      <w:pPr>
        <w:pStyle w:val="ConsPlusNormal"/>
        <w:spacing w:before="220"/>
        <w:ind w:firstLine="540"/>
        <w:jc w:val="both"/>
      </w:pPr>
      <w:r>
        <w:t>Жалоба в письменной форме может быть также направлена по почте.</w:t>
      </w:r>
    </w:p>
    <w:p w:rsidR="00491695" w:rsidRDefault="0049169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695" w:rsidRDefault="00491695">
      <w:pPr>
        <w:pStyle w:val="ConsPlusNormal"/>
        <w:spacing w:before="220"/>
        <w:ind w:firstLine="540"/>
        <w:jc w:val="both"/>
      </w:pPr>
      <w:r>
        <w:t>5.1.5. В электронном виде жалоба может быть подана заявителем посредством:</w:t>
      </w:r>
    </w:p>
    <w:p w:rsidR="00491695" w:rsidRDefault="00491695">
      <w:pPr>
        <w:pStyle w:val="ConsPlusNormal"/>
        <w:spacing w:before="220"/>
        <w:ind w:firstLine="540"/>
        <w:jc w:val="both"/>
      </w:pPr>
      <w:r>
        <w:t>официального сайта Администрации Великого Новгорода в сети Интернет;</w:t>
      </w:r>
    </w:p>
    <w:p w:rsidR="00491695" w:rsidRDefault="00491695">
      <w:pPr>
        <w:pStyle w:val="ConsPlusNormal"/>
        <w:spacing w:before="220"/>
        <w:ind w:firstLine="540"/>
        <w:jc w:val="both"/>
      </w:pPr>
      <w:r>
        <w:t>Единого портала либо Регионального портала;</w:t>
      </w:r>
    </w:p>
    <w:p w:rsidR="00491695" w:rsidRDefault="00491695">
      <w:pPr>
        <w:pStyle w:val="ConsPlusNormal"/>
        <w:spacing w:before="220"/>
        <w:ind w:firstLine="540"/>
        <w:jc w:val="both"/>
      </w:pPr>
      <w:r>
        <w:t>федеральной государственной информационной системы "Досудебное обжалование": https://do.gosuslugi.ru.</w:t>
      </w:r>
    </w:p>
    <w:p w:rsidR="00491695" w:rsidRDefault="00491695">
      <w:pPr>
        <w:pStyle w:val="ConsPlusNormal"/>
        <w:jc w:val="both"/>
      </w:pPr>
      <w:r>
        <w:t xml:space="preserve">(абзац введен </w:t>
      </w:r>
      <w:hyperlink r:id="rId43">
        <w:r>
          <w:rPr>
            <w:color w:val="0000FF"/>
          </w:rPr>
          <w:t>Постановлением</w:t>
        </w:r>
      </w:hyperlink>
      <w:r>
        <w:t xml:space="preserve"> Администрации Великого Новгорода от 16.07.2018 N 3028)</w:t>
      </w:r>
    </w:p>
    <w:p w:rsidR="00491695" w:rsidRDefault="00491695">
      <w:pPr>
        <w:pStyle w:val="ConsPlusNormal"/>
        <w:spacing w:before="220"/>
        <w:ind w:firstLine="540"/>
        <w:jc w:val="both"/>
      </w:pPr>
      <w:bookmarkStart w:id="8" w:name="P419"/>
      <w:bookmarkEnd w:id="8"/>
      <w:r>
        <w:t xml:space="preserve">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91695" w:rsidRDefault="00491695">
      <w:pPr>
        <w:pStyle w:val="ConsPlusNormal"/>
        <w:spacing w:before="220"/>
        <w:ind w:firstLine="540"/>
        <w:jc w:val="both"/>
      </w:pPr>
      <w:r>
        <w:t>доверенность, оформленная в соответствии с законодательством Российской Федерации (для физических лиц);</w:t>
      </w:r>
    </w:p>
    <w:p w:rsidR="00491695" w:rsidRDefault="00491695">
      <w:pPr>
        <w:pStyle w:val="ConsPlusNormal"/>
        <w:spacing w:before="220"/>
        <w:ind w:firstLine="540"/>
        <w:jc w:val="both"/>
      </w:pPr>
      <w:r>
        <w:t xml:space="preserve">доверенность, оформленная в соответствии с законодательством Российской Федерации, </w:t>
      </w:r>
      <w: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491695" w:rsidRDefault="00491695">
      <w:pPr>
        <w:pStyle w:val="ConsPlusNormal"/>
        <w:spacing w:before="220"/>
        <w:ind w:firstLine="540"/>
        <w:jc w:val="both"/>
      </w:pPr>
      <w: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491695" w:rsidRDefault="00491695">
      <w:pPr>
        <w:pStyle w:val="ConsPlusNormal"/>
        <w:spacing w:before="220"/>
        <w:ind w:firstLine="540"/>
        <w:jc w:val="both"/>
      </w:pPr>
      <w:r>
        <w:t xml:space="preserve">5.1.7. При подаче жалобы в электронном виде документы, указанные в </w:t>
      </w:r>
      <w:hyperlink w:anchor="P419">
        <w:r>
          <w:rPr>
            <w:color w:val="0000FF"/>
          </w:rPr>
          <w:t>пункте 5.1.6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491695" w:rsidRDefault="00491695">
      <w:pPr>
        <w:pStyle w:val="ConsPlusNormal"/>
        <w:spacing w:before="220"/>
        <w:ind w:firstLine="540"/>
        <w:jc w:val="both"/>
      </w:pPr>
      <w:r>
        <w:t>5.1.8. Жалоба должна содержать:</w:t>
      </w:r>
    </w:p>
    <w:p w:rsidR="00491695" w:rsidRDefault="00491695">
      <w:pPr>
        <w:pStyle w:val="ConsPlusNormal"/>
        <w:spacing w:before="220"/>
        <w:ind w:firstLine="54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органа, предоставляющего муниципальную услугу (далее - служащие), решения и действия (бездействие) которых обжалуются;</w:t>
      </w:r>
      <w:proofErr w:type="gramEnd"/>
    </w:p>
    <w:p w:rsidR="00491695" w:rsidRDefault="00491695">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695" w:rsidRDefault="00491695">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служащих;</w:t>
      </w:r>
    </w:p>
    <w:p w:rsidR="00491695" w:rsidRDefault="00491695">
      <w:pPr>
        <w:pStyle w:val="ConsPlusNormal"/>
        <w:spacing w:before="220"/>
        <w:ind w:firstLine="540"/>
        <w:jc w:val="both"/>
      </w:pPr>
      <w:r>
        <w:t>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служащих. Заявителем могут быть представлены документы (при наличии), подтверждающие доводы заявителя, либо их копии.</w:t>
      </w:r>
    </w:p>
    <w:p w:rsidR="00491695" w:rsidRDefault="00491695">
      <w:pPr>
        <w:pStyle w:val="ConsPlusNormal"/>
        <w:spacing w:before="220"/>
        <w:ind w:firstLine="540"/>
        <w:jc w:val="both"/>
      </w:pPr>
      <w:r>
        <w:t xml:space="preserve">5.1.9. </w:t>
      </w:r>
      <w:proofErr w:type="gramStart"/>
      <w:r>
        <w:t>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91695" w:rsidRDefault="00491695">
      <w:pPr>
        <w:pStyle w:val="ConsPlusNormal"/>
        <w:spacing w:before="220"/>
        <w:ind w:firstLine="540"/>
        <w:jc w:val="both"/>
      </w:pPr>
      <w: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91695" w:rsidRDefault="00491695">
      <w:pPr>
        <w:pStyle w:val="ConsPlusNormal"/>
        <w:spacing w:before="220"/>
        <w:ind w:firstLine="540"/>
        <w:jc w:val="both"/>
      </w:pPr>
      <w:proofErr w:type="gramStart"/>
      <w: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w:t>
      </w:r>
      <w:proofErr w:type="gramEnd"/>
      <w:r>
        <w:t xml:space="preserve"> О данном решении уведомляется заявитель, направивший жалобу.</w:t>
      </w:r>
    </w:p>
    <w:p w:rsidR="00491695" w:rsidRDefault="00491695">
      <w:pPr>
        <w:pStyle w:val="ConsPlusNormal"/>
        <w:spacing w:before="220"/>
        <w:ind w:firstLine="540"/>
        <w:jc w:val="both"/>
      </w:pPr>
      <w:r>
        <w:t>5.1.10. Орган, предоставляющий муниципальную услугу, обеспечивает:</w:t>
      </w:r>
    </w:p>
    <w:p w:rsidR="00491695" w:rsidRDefault="00491695">
      <w:pPr>
        <w:pStyle w:val="ConsPlusNormal"/>
        <w:spacing w:before="220"/>
        <w:ind w:firstLine="540"/>
        <w:jc w:val="both"/>
      </w:pPr>
      <w:proofErr w:type="gramStart"/>
      <w:r>
        <w:t>оснащение мест приема жалоб;</w:t>
      </w:r>
      <w:proofErr w:type="gramEnd"/>
    </w:p>
    <w:p w:rsidR="00491695" w:rsidRDefault="00491695">
      <w:pPr>
        <w:pStyle w:val="ConsPlusNormal"/>
        <w:spacing w:before="220"/>
        <w:ind w:firstLine="540"/>
        <w:jc w:val="both"/>
      </w:pPr>
      <w:r>
        <w:lastRenderedPageBreak/>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посредством размещения информации на стендах в местах предоставления муниципальных услуг, на официальном сайте органа, предоставляющего муниципальную услугу, в сети Интернет, на Едином портале и Региональном портале;</w:t>
      </w:r>
    </w:p>
    <w:p w:rsidR="00491695" w:rsidRDefault="00491695">
      <w:pPr>
        <w:pStyle w:val="ConsPlusNormal"/>
        <w:spacing w:before="220"/>
        <w:ind w:firstLine="540"/>
        <w:jc w:val="both"/>
      </w:pPr>
      <w: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в том числе по телефону, электронной почте, при личном приеме.</w:t>
      </w:r>
    </w:p>
    <w:p w:rsidR="00491695" w:rsidRDefault="00491695">
      <w:pPr>
        <w:pStyle w:val="ConsPlusNormal"/>
        <w:jc w:val="both"/>
      </w:pPr>
    </w:p>
    <w:p w:rsidR="00491695" w:rsidRDefault="00491695">
      <w:pPr>
        <w:pStyle w:val="ConsPlusTitle"/>
        <w:jc w:val="center"/>
        <w:outlineLvl w:val="2"/>
      </w:pPr>
      <w:r>
        <w:t>5.2. Рассмотрение жалобы</w:t>
      </w:r>
    </w:p>
    <w:p w:rsidR="00491695" w:rsidRDefault="00491695">
      <w:pPr>
        <w:pStyle w:val="ConsPlusNormal"/>
        <w:jc w:val="both"/>
      </w:pPr>
    </w:p>
    <w:p w:rsidR="00491695" w:rsidRDefault="00491695">
      <w:pPr>
        <w:pStyle w:val="ConsPlusNormal"/>
        <w:ind w:firstLine="540"/>
        <w:jc w:val="both"/>
      </w:pPr>
      <w:r>
        <w:t>5.2.1. Жалоба на нарушение порядка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рассматривается органом, предоставляющим муниципальную услугу.</w:t>
      </w:r>
    </w:p>
    <w:p w:rsidR="00491695" w:rsidRDefault="00491695">
      <w:pPr>
        <w:pStyle w:val="ConsPlusNormal"/>
        <w:spacing w:before="220"/>
        <w:ind w:firstLine="540"/>
        <w:jc w:val="both"/>
      </w:pPr>
      <w:r>
        <w:t xml:space="preserve">5.2.2. Жалоба, поступившая в орган, предоставляющий муниципальную услугу, подлежит регистрации не позднее следующего рабочего дня со дня ее поступления. </w:t>
      </w:r>
      <w:proofErr w:type="gramStart"/>
      <w:r>
        <w:t>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w:t>
      </w:r>
      <w:proofErr w:type="gramEnd"/>
      <w:r>
        <w:t xml:space="preserve"> регистрации.</w:t>
      </w:r>
    </w:p>
    <w:p w:rsidR="00491695" w:rsidRDefault="00491695">
      <w:pPr>
        <w:pStyle w:val="ConsPlusNormal"/>
        <w:spacing w:before="220"/>
        <w:ind w:firstLine="540"/>
        <w:jc w:val="both"/>
      </w:pPr>
      <w:bookmarkStart w:id="9" w:name="P441"/>
      <w:bookmarkEnd w:id="9"/>
      <w:r>
        <w:t xml:space="preserve">5.2.3. По результатам рассмотрения жалобы в соответствии с </w:t>
      </w:r>
      <w:hyperlink r:id="rId44">
        <w:r>
          <w:rPr>
            <w:color w:val="0000FF"/>
          </w:rPr>
          <w:t>частью 7 статьи 11.2</w:t>
        </w:r>
      </w:hyperlink>
      <w:r>
        <w:t xml:space="preserve"> Федерального закона орган, предоставляющий муниципальную услугу, принимает одно из следующих решений:</w:t>
      </w:r>
    </w:p>
    <w:p w:rsidR="00491695" w:rsidRDefault="00491695">
      <w:pPr>
        <w:pStyle w:val="ConsPlusNormal"/>
        <w:spacing w:before="220"/>
        <w:ind w:firstLine="540"/>
        <w:jc w:val="both"/>
      </w:pPr>
      <w:proofErr w:type="gramStart"/>
      <w: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w:t>
      </w:r>
      <w:proofErr w:type="gramEnd"/>
    </w:p>
    <w:p w:rsidR="00491695" w:rsidRDefault="00491695">
      <w:pPr>
        <w:pStyle w:val="ConsPlusNormal"/>
        <w:jc w:val="both"/>
      </w:pPr>
      <w:r>
        <w:t xml:space="preserve">(в ред. </w:t>
      </w:r>
      <w:hyperlink r:id="rId45">
        <w:r>
          <w:rPr>
            <w:color w:val="0000FF"/>
          </w:rPr>
          <w:t>Постановления</w:t>
        </w:r>
      </w:hyperlink>
      <w:r>
        <w:t xml:space="preserve"> Администрации Великого Новгорода от 16.07.2018 N 3028)</w:t>
      </w:r>
    </w:p>
    <w:p w:rsidR="00491695" w:rsidRDefault="00491695">
      <w:pPr>
        <w:pStyle w:val="ConsPlusNormal"/>
        <w:spacing w:before="220"/>
        <w:ind w:firstLine="540"/>
        <w:jc w:val="both"/>
      </w:pPr>
      <w:r>
        <w:t>отказать в удовлетворении жалобы.</w:t>
      </w:r>
    </w:p>
    <w:p w:rsidR="00491695" w:rsidRDefault="00491695">
      <w:pPr>
        <w:pStyle w:val="ConsPlusNormal"/>
        <w:spacing w:before="220"/>
        <w:ind w:firstLine="540"/>
        <w:jc w:val="both"/>
      </w:pPr>
      <w:r>
        <w:t xml:space="preserve">5.2.4. Не позднее дня, следующего за днем принятия решения, указанного в </w:t>
      </w:r>
      <w:hyperlink w:anchor="P441">
        <w:r>
          <w:rPr>
            <w:color w:val="0000FF"/>
          </w:rPr>
          <w:t>пункте 5.2.3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695" w:rsidRDefault="0049169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405">
        <w:r>
          <w:rPr>
            <w:color w:val="0000FF"/>
          </w:rPr>
          <w:t>пунктом 5.1.3</w:t>
        </w:r>
      </w:hyperlink>
      <w:r>
        <w:t xml:space="preserve"> настоящего Административного регламента, направляет имеющиеся материалы в органы прокуратуры.</w:t>
      </w:r>
    </w:p>
    <w:p w:rsidR="00491695" w:rsidRDefault="00491695">
      <w:pPr>
        <w:pStyle w:val="ConsPlusNormal"/>
        <w:spacing w:before="220"/>
        <w:ind w:firstLine="540"/>
        <w:jc w:val="both"/>
      </w:pPr>
      <w:r>
        <w:t>5.2.5. В ответе по результатам рассмотрения жалобы указываются:</w:t>
      </w:r>
    </w:p>
    <w:p w:rsidR="00491695" w:rsidRDefault="00491695">
      <w:pPr>
        <w:pStyle w:val="ConsPlusNormal"/>
        <w:spacing w:before="220"/>
        <w:ind w:firstLine="540"/>
        <w:jc w:val="both"/>
      </w:pPr>
      <w:proofErr w:type="gramStart"/>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91695" w:rsidRDefault="00491695">
      <w:pPr>
        <w:pStyle w:val="ConsPlusNormal"/>
        <w:spacing w:before="220"/>
        <w:ind w:firstLine="540"/>
        <w:jc w:val="both"/>
      </w:pPr>
      <w:r>
        <w:lastRenderedPageBreak/>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491695" w:rsidRDefault="00491695">
      <w:pPr>
        <w:pStyle w:val="ConsPlusNormal"/>
        <w:spacing w:before="220"/>
        <w:ind w:firstLine="540"/>
        <w:jc w:val="both"/>
      </w:pPr>
      <w:r>
        <w:t>фамилия, имя, отчество (при наличии) или наименование заявителя;</w:t>
      </w:r>
    </w:p>
    <w:p w:rsidR="00491695" w:rsidRDefault="00491695">
      <w:pPr>
        <w:pStyle w:val="ConsPlusNormal"/>
        <w:spacing w:before="220"/>
        <w:ind w:firstLine="540"/>
        <w:jc w:val="both"/>
      </w:pPr>
      <w:r>
        <w:t>основания для принятия решения по жалобе;</w:t>
      </w:r>
    </w:p>
    <w:p w:rsidR="00491695" w:rsidRDefault="00491695">
      <w:pPr>
        <w:pStyle w:val="ConsPlusNormal"/>
        <w:spacing w:before="220"/>
        <w:ind w:firstLine="540"/>
        <w:jc w:val="both"/>
      </w:pPr>
      <w:r>
        <w:t>принятое по жалобе решение;</w:t>
      </w:r>
    </w:p>
    <w:p w:rsidR="00491695" w:rsidRDefault="00491695">
      <w:pPr>
        <w:pStyle w:val="ConsPlusNormal"/>
        <w:spacing w:before="220"/>
        <w:ind w:firstLine="540"/>
        <w:jc w:val="both"/>
      </w:pPr>
      <w: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информация о дальнейших действиях, которые необходимо совершить заявителю в целях получения муниципальной услуги (в случае признания жалобы подлежащей удовлетворению);</w:t>
      </w:r>
    </w:p>
    <w:p w:rsidR="00491695" w:rsidRDefault="00491695">
      <w:pPr>
        <w:pStyle w:val="ConsPlusNormal"/>
        <w:jc w:val="both"/>
      </w:pPr>
      <w:r>
        <w:t xml:space="preserve">(в ред. </w:t>
      </w:r>
      <w:hyperlink r:id="rId46">
        <w:r>
          <w:rPr>
            <w:color w:val="0000FF"/>
          </w:rPr>
          <w:t>Постановления</w:t>
        </w:r>
      </w:hyperlink>
      <w:r>
        <w:t xml:space="preserve"> Администрации Великого Новгорода от 14.12.2018 N 5642)</w:t>
      </w:r>
    </w:p>
    <w:p w:rsidR="00491695" w:rsidRDefault="00491695">
      <w:pPr>
        <w:pStyle w:val="ConsPlusNormal"/>
        <w:spacing w:before="220"/>
        <w:ind w:firstLine="540"/>
        <w:jc w:val="both"/>
      </w:pPr>
      <w:r>
        <w:t xml:space="preserve">аргументированные разъяснения о причинах принятого решения, а также сведения о порядке обжалования принятого по жалобе решения (в случае признания </w:t>
      </w:r>
      <w:proofErr w:type="gramStart"/>
      <w:r>
        <w:t>жалобы</w:t>
      </w:r>
      <w:proofErr w:type="gramEnd"/>
      <w:r>
        <w:t xml:space="preserve"> не подлежащей удовлетворению).</w:t>
      </w:r>
    </w:p>
    <w:p w:rsidR="00491695" w:rsidRDefault="00491695">
      <w:pPr>
        <w:pStyle w:val="ConsPlusNormal"/>
        <w:jc w:val="both"/>
      </w:pPr>
      <w:r>
        <w:t xml:space="preserve">(в ред. </w:t>
      </w:r>
      <w:hyperlink r:id="rId47">
        <w:r>
          <w:rPr>
            <w:color w:val="0000FF"/>
          </w:rPr>
          <w:t>Постановления</w:t>
        </w:r>
      </w:hyperlink>
      <w:r>
        <w:t xml:space="preserve"> Администрации Великого Новгорода от 14.12.2018 N 5642)</w:t>
      </w:r>
    </w:p>
    <w:p w:rsidR="00491695" w:rsidRDefault="00491695">
      <w:pPr>
        <w:pStyle w:val="ConsPlusNormal"/>
        <w:spacing w:before="220"/>
        <w:ind w:firstLine="540"/>
        <w:jc w:val="both"/>
      </w:pPr>
      <w:r>
        <w:t>В случае признания жалобы подлежащей удовлетворению в ответе по результатам рассмотрения жалобы заявителю также приносятся извинения за доставленные неудобства.</w:t>
      </w:r>
    </w:p>
    <w:p w:rsidR="00491695" w:rsidRDefault="00491695">
      <w:pPr>
        <w:pStyle w:val="ConsPlusNormal"/>
        <w:jc w:val="both"/>
      </w:pPr>
      <w:r>
        <w:t xml:space="preserve">(абзац введен </w:t>
      </w:r>
      <w:hyperlink r:id="rId48">
        <w:r>
          <w:rPr>
            <w:color w:val="0000FF"/>
          </w:rPr>
          <w:t>Постановлением</w:t>
        </w:r>
      </w:hyperlink>
      <w:r>
        <w:t xml:space="preserve"> Администрации Великого Новгорода от 14.12.2018 N 5642)</w:t>
      </w:r>
    </w:p>
    <w:p w:rsidR="00491695" w:rsidRDefault="00491695">
      <w:pPr>
        <w:pStyle w:val="ConsPlusNormal"/>
        <w:spacing w:before="220"/>
        <w:ind w:firstLine="540"/>
        <w:jc w:val="both"/>
      </w:pPr>
      <w:r>
        <w:t>5.2.6. Ответ по результатам рассмотрения жалобы подписывается должностным лицом, наделенным полномочием по рассмотрению жалоб.</w:t>
      </w:r>
    </w:p>
    <w:p w:rsidR="00491695" w:rsidRDefault="00491695">
      <w:pPr>
        <w:pStyle w:val="ConsPlusNormal"/>
        <w:jc w:val="both"/>
      </w:pPr>
    </w:p>
    <w:p w:rsidR="00491695" w:rsidRDefault="00491695">
      <w:pPr>
        <w:pStyle w:val="ConsPlusTitle"/>
        <w:jc w:val="center"/>
        <w:outlineLvl w:val="2"/>
      </w:pPr>
      <w:r>
        <w:t>5.3. Обжалование решения по жалобе</w:t>
      </w:r>
    </w:p>
    <w:p w:rsidR="00491695" w:rsidRDefault="00491695">
      <w:pPr>
        <w:pStyle w:val="ConsPlusNormal"/>
        <w:jc w:val="both"/>
      </w:pPr>
    </w:p>
    <w:p w:rsidR="00491695" w:rsidRDefault="00491695">
      <w:pPr>
        <w:pStyle w:val="ConsPlusNormal"/>
        <w:ind w:firstLine="540"/>
        <w:jc w:val="both"/>
      </w:pPr>
      <w:r>
        <w:t xml:space="preserve">5.3.1. Положения Федерального закона, устанавливающие порядок рассмотрения жалоб на нарушения прав заявителей при предоставлении муниципальных услуг, не распространяются на отношения, регулируемые Федеральным </w:t>
      </w:r>
      <w:hyperlink r:id="rId49">
        <w:r>
          <w:rPr>
            <w:color w:val="0000FF"/>
          </w:rPr>
          <w:t>законом</w:t>
        </w:r>
      </w:hyperlink>
      <w:r>
        <w:t xml:space="preserve"> от 2 мая 2006 г. N 59-ФЗ "О порядке рассмотрения обращений граждан Российской Федерации".</w:t>
      </w:r>
    </w:p>
    <w:p w:rsidR="00491695" w:rsidRDefault="00491695">
      <w:pPr>
        <w:pStyle w:val="ConsPlusNormal"/>
        <w:spacing w:before="220"/>
        <w:ind w:firstLine="540"/>
        <w:jc w:val="both"/>
      </w:pPr>
      <w:r>
        <w:t xml:space="preserve">Заявитель вправе обжаловать решение, принятое в ходе предоставления муниципальной услуги, действия (бездействие) органа, предоставляющего муниципальную услугу, либо служащих, а также решения, принятые по результатам рассмотрения поданной им жалобы, в порядке подчиненности должностным лицам органа, предоставляющего муниципальную услугу, указанным в </w:t>
      </w:r>
      <w:hyperlink w:anchor="P405">
        <w:r>
          <w:rPr>
            <w:color w:val="0000FF"/>
          </w:rPr>
          <w:t>пункте 5.1.3</w:t>
        </w:r>
      </w:hyperlink>
      <w:r>
        <w:t xml:space="preserve"> настоящего Административного регламента, либо в судебном порядке.</w:t>
      </w:r>
    </w:p>
    <w:p w:rsidR="00491695" w:rsidRDefault="00491695">
      <w:pPr>
        <w:pStyle w:val="ConsPlusNormal"/>
        <w:jc w:val="both"/>
      </w:pPr>
      <w:r>
        <w:t xml:space="preserve">(в ред. </w:t>
      </w:r>
      <w:hyperlink r:id="rId50">
        <w:r>
          <w:rPr>
            <w:color w:val="0000FF"/>
          </w:rPr>
          <w:t>Постановления</w:t>
        </w:r>
      </w:hyperlink>
      <w:r>
        <w:t xml:space="preserve"> Администрации Великого Новгорода от 22.05.2017 N 2029)</w:t>
      </w:r>
    </w:p>
    <w:p w:rsidR="00491695" w:rsidRDefault="00491695">
      <w:pPr>
        <w:pStyle w:val="ConsPlusNormal"/>
        <w:spacing w:before="220"/>
        <w:ind w:firstLine="540"/>
        <w:jc w:val="both"/>
      </w:pPr>
      <w:r>
        <w:t xml:space="preserve">Согласно </w:t>
      </w:r>
      <w:hyperlink r:id="rId51">
        <w:r>
          <w:rPr>
            <w:color w:val="0000FF"/>
          </w:rPr>
          <w:t>части 1 статьи 219</w:t>
        </w:r>
      </w:hyperlink>
      <w: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 когда ему стало известно о нарушении его прав, свобод и законных интересов.</w:t>
      </w:r>
    </w:p>
    <w:p w:rsidR="00491695" w:rsidRDefault="00491695">
      <w:pPr>
        <w:pStyle w:val="ConsPlusNormal"/>
        <w:spacing w:before="220"/>
        <w:ind w:firstLine="540"/>
        <w:jc w:val="both"/>
      </w:pPr>
      <w:r>
        <w:t>5.3.2. Заявитель имеет право на получение информации и документов, необходимых для обоснования и рассмотрения жалобы.</w:t>
      </w:r>
    </w:p>
    <w:p w:rsidR="00491695" w:rsidRDefault="00491695">
      <w:pPr>
        <w:pStyle w:val="ConsPlusNormal"/>
        <w:jc w:val="both"/>
      </w:pPr>
    </w:p>
    <w:p w:rsidR="00491695" w:rsidRDefault="00491695">
      <w:pPr>
        <w:pStyle w:val="ConsPlusNormal"/>
        <w:jc w:val="both"/>
      </w:pPr>
    </w:p>
    <w:p w:rsidR="00491695" w:rsidRDefault="00491695">
      <w:pPr>
        <w:pStyle w:val="ConsPlusNormal"/>
        <w:jc w:val="both"/>
      </w:pPr>
    </w:p>
    <w:p w:rsidR="00491695" w:rsidRDefault="00491695">
      <w:pPr>
        <w:pStyle w:val="ConsPlusNormal"/>
        <w:jc w:val="both"/>
      </w:pPr>
    </w:p>
    <w:p w:rsidR="00491695" w:rsidRDefault="00491695">
      <w:pPr>
        <w:pStyle w:val="ConsPlusNormal"/>
        <w:jc w:val="both"/>
      </w:pPr>
    </w:p>
    <w:p w:rsidR="00491695" w:rsidRDefault="00491695">
      <w:pPr>
        <w:pStyle w:val="ConsPlusNormal"/>
        <w:jc w:val="right"/>
        <w:outlineLvl w:val="1"/>
      </w:pPr>
      <w:r>
        <w:t>Приложение N 1</w:t>
      </w:r>
    </w:p>
    <w:p w:rsidR="00491695" w:rsidRDefault="00491695">
      <w:pPr>
        <w:pStyle w:val="ConsPlusNormal"/>
        <w:jc w:val="right"/>
      </w:pPr>
      <w:r>
        <w:lastRenderedPageBreak/>
        <w:t>к Административному регламенту</w:t>
      </w:r>
    </w:p>
    <w:p w:rsidR="00491695" w:rsidRDefault="00491695">
      <w:pPr>
        <w:pStyle w:val="ConsPlusNormal"/>
        <w:jc w:val="right"/>
      </w:pPr>
      <w:r>
        <w:t>по предоставлению муниципальной услуги</w:t>
      </w:r>
    </w:p>
    <w:p w:rsidR="00491695" w:rsidRDefault="00491695">
      <w:pPr>
        <w:pStyle w:val="ConsPlusNormal"/>
        <w:jc w:val="right"/>
      </w:pPr>
      <w:r>
        <w:t>"Аннулирование разрешения на установку</w:t>
      </w:r>
    </w:p>
    <w:p w:rsidR="00491695" w:rsidRDefault="00491695">
      <w:pPr>
        <w:pStyle w:val="ConsPlusNormal"/>
        <w:jc w:val="right"/>
      </w:pPr>
      <w:r>
        <w:t>и эксплуатацию рекламной конструкции"</w:t>
      </w:r>
    </w:p>
    <w:p w:rsidR="00491695" w:rsidRDefault="00491695">
      <w:pPr>
        <w:pStyle w:val="ConsPlusNormal"/>
        <w:jc w:val="both"/>
      </w:pPr>
    </w:p>
    <w:p w:rsidR="00491695" w:rsidRDefault="00491695">
      <w:pPr>
        <w:pStyle w:val="ConsPlusNonformat"/>
        <w:jc w:val="both"/>
      </w:pPr>
      <w:r>
        <w:t xml:space="preserve">                                                                      Форма</w:t>
      </w:r>
    </w:p>
    <w:p w:rsidR="00491695" w:rsidRDefault="00491695">
      <w:pPr>
        <w:pStyle w:val="ConsPlusNonformat"/>
        <w:jc w:val="both"/>
      </w:pPr>
    </w:p>
    <w:p w:rsidR="00491695" w:rsidRDefault="00491695">
      <w:pPr>
        <w:pStyle w:val="ConsPlusNonformat"/>
        <w:jc w:val="both"/>
      </w:pPr>
      <w:r>
        <w:t xml:space="preserve">                                         В Администрацию Великого Новгорода</w:t>
      </w:r>
    </w:p>
    <w:p w:rsidR="00491695" w:rsidRDefault="00491695">
      <w:pPr>
        <w:pStyle w:val="ConsPlusNonformat"/>
        <w:jc w:val="both"/>
      </w:pPr>
      <w:r>
        <w:t xml:space="preserve">                                         от _______________________________</w:t>
      </w:r>
    </w:p>
    <w:p w:rsidR="00491695" w:rsidRDefault="00491695">
      <w:pPr>
        <w:pStyle w:val="ConsPlusNonformat"/>
        <w:jc w:val="both"/>
      </w:pPr>
      <w:r>
        <w:t xml:space="preserve">                                                    </w:t>
      </w:r>
      <w:proofErr w:type="gramStart"/>
      <w:r>
        <w:t>(ФИО заявителя</w:t>
      </w:r>
      <w:proofErr w:type="gramEnd"/>
    </w:p>
    <w:p w:rsidR="00491695" w:rsidRDefault="00491695">
      <w:pPr>
        <w:pStyle w:val="ConsPlusNonformat"/>
        <w:jc w:val="both"/>
      </w:pPr>
      <w:r>
        <w:t xml:space="preserve">                                                 (для физического лица),</w:t>
      </w:r>
    </w:p>
    <w:p w:rsidR="00491695" w:rsidRDefault="00491695">
      <w:pPr>
        <w:pStyle w:val="ConsPlusNonformat"/>
        <w:jc w:val="both"/>
      </w:pPr>
      <w:r>
        <w:t xml:space="preserve">                                         __________________________________</w:t>
      </w:r>
    </w:p>
    <w:p w:rsidR="00491695" w:rsidRDefault="00491695">
      <w:pPr>
        <w:pStyle w:val="ConsPlusNonformat"/>
        <w:jc w:val="both"/>
      </w:pPr>
      <w:r>
        <w:t xml:space="preserve">                                               наименование заявителя</w:t>
      </w:r>
    </w:p>
    <w:p w:rsidR="00491695" w:rsidRDefault="00491695">
      <w:pPr>
        <w:pStyle w:val="ConsPlusNonformat"/>
        <w:jc w:val="both"/>
      </w:pPr>
      <w:r>
        <w:t xml:space="preserve">                                               (для юридического лица),</w:t>
      </w:r>
    </w:p>
    <w:p w:rsidR="00491695" w:rsidRDefault="00491695">
      <w:pPr>
        <w:pStyle w:val="ConsPlusNonformat"/>
        <w:jc w:val="both"/>
      </w:pPr>
      <w:r>
        <w:t xml:space="preserve">                                         __________________________________</w:t>
      </w:r>
    </w:p>
    <w:p w:rsidR="00491695" w:rsidRDefault="00491695">
      <w:pPr>
        <w:pStyle w:val="ConsPlusNonformat"/>
        <w:jc w:val="both"/>
      </w:pPr>
      <w:r>
        <w:t xml:space="preserve">                                            место жительства, реквизиты</w:t>
      </w:r>
    </w:p>
    <w:p w:rsidR="00491695" w:rsidRDefault="00491695">
      <w:pPr>
        <w:pStyle w:val="ConsPlusNonformat"/>
        <w:jc w:val="both"/>
      </w:pPr>
      <w:r>
        <w:t xml:space="preserve">                                         __________________________________</w:t>
      </w:r>
    </w:p>
    <w:p w:rsidR="00491695" w:rsidRDefault="00491695">
      <w:pPr>
        <w:pStyle w:val="ConsPlusNonformat"/>
        <w:jc w:val="both"/>
      </w:pPr>
      <w:r>
        <w:t xml:space="preserve">                                             документа, удостоверяющего</w:t>
      </w:r>
    </w:p>
    <w:p w:rsidR="00491695" w:rsidRDefault="00491695">
      <w:pPr>
        <w:pStyle w:val="ConsPlusNonformat"/>
        <w:jc w:val="both"/>
      </w:pPr>
      <w:r>
        <w:t xml:space="preserve">                                                 личность заявителя</w:t>
      </w:r>
    </w:p>
    <w:p w:rsidR="00491695" w:rsidRDefault="00491695">
      <w:pPr>
        <w:pStyle w:val="ConsPlusNonformat"/>
        <w:jc w:val="both"/>
      </w:pPr>
      <w:r>
        <w:t xml:space="preserve">                                         __________________________________</w:t>
      </w:r>
    </w:p>
    <w:p w:rsidR="00491695" w:rsidRDefault="00491695">
      <w:pPr>
        <w:pStyle w:val="ConsPlusNonformat"/>
        <w:jc w:val="both"/>
      </w:pPr>
      <w:r>
        <w:t xml:space="preserve">                                               (для физического лица),</w:t>
      </w:r>
    </w:p>
    <w:p w:rsidR="00491695" w:rsidRDefault="00491695">
      <w:pPr>
        <w:pStyle w:val="ConsPlusNonformat"/>
        <w:jc w:val="both"/>
      </w:pPr>
      <w:r>
        <w:t xml:space="preserve">                                         __________________________________</w:t>
      </w:r>
    </w:p>
    <w:p w:rsidR="00491695" w:rsidRDefault="00491695">
      <w:pPr>
        <w:pStyle w:val="ConsPlusNonformat"/>
        <w:jc w:val="both"/>
      </w:pPr>
      <w:r>
        <w:t xml:space="preserve">                                             место нахождения заявителя,</w:t>
      </w:r>
    </w:p>
    <w:p w:rsidR="00491695" w:rsidRDefault="00491695">
      <w:pPr>
        <w:pStyle w:val="ConsPlusNonformat"/>
        <w:jc w:val="both"/>
      </w:pPr>
      <w:r>
        <w:t xml:space="preserve">                                                      ОГРН, ИНН</w:t>
      </w:r>
    </w:p>
    <w:p w:rsidR="00491695" w:rsidRDefault="00491695">
      <w:pPr>
        <w:pStyle w:val="ConsPlusNonformat"/>
        <w:jc w:val="both"/>
      </w:pPr>
      <w:r>
        <w:t xml:space="preserve">                                         __________________________________</w:t>
      </w:r>
    </w:p>
    <w:p w:rsidR="00491695" w:rsidRDefault="00491695">
      <w:pPr>
        <w:pStyle w:val="ConsPlusNonformat"/>
        <w:jc w:val="both"/>
      </w:pPr>
      <w:r>
        <w:t xml:space="preserve">                                               (для юридического лица))</w:t>
      </w:r>
    </w:p>
    <w:p w:rsidR="00491695" w:rsidRDefault="00491695">
      <w:pPr>
        <w:pStyle w:val="ConsPlusNonformat"/>
        <w:jc w:val="both"/>
      </w:pPr>
      <w:r>
        <w:t xml:space="preserve">                                         __________________________________</w:t>
      </w:r>
    </w:p>
    <w:p w:rsidR="00491695" w:rsidRDefault="00491695">
      <w:pPr>
        <w:pStyle w:val="ConsPlusNonformat"/>
        <w:jc w:val="both"/>
      </w:pPr>
      <w:r>
        <w:t xml:space="preserve">                                                      (телефон)</w:t>
      </w:r>
    </w:p>
    <w:p w:rsidR="00491695" w:rsidRDefault="00491695">
      <w:pPr>
        <w:pStyle w:val="ConsPlusNonformat"/>
        <w:jc w:val="both"/>
      </w:pPr>
    </w:p>
    <w:p w:rsidR="00491695" w:rsidRDefault="00491695">
      <w:pPr>
        <w:pStyle w:val="ConsPlusNonformat"/>
        <w:jc w:val="both"/>
      </w:pPr>
      <w:bookmarkStart w:id="10" w:name="P503"/>
      <w:bookmarkEnd w:id="10"/>
      <w:r>
        <w:t xml:space="preserve">                                УВЕДОМЛЕНИЕ</w:t>
      </w:r>
    </w:p>
    <w:p w:rsidR="00491695" w:rsidRDefault="00491695">
      <w:pPr>
        <w:pStyle w:val="ConsPlusNonformat"/>
        <w:jc w:val="both"/>
      </w:pPr>
      <w:r>
        <w:t xml:space="preserve">            об отказе от использования разрешения на установку</w:t>
      </w:r>
    </w:p>
    <w:p w:rsidR="00491695" w:rsidRDefault="00491695">
      <w:pPr>
        <w:pStyle w:val="ConsPlusNonformat"/>
        <w:jc w:val="both"/>
      </w:pPr>
      <w:r>
        <w:t xml:space="preserve">            </w:t>
      </w:r>
      <w:proofErr w:type="gramStart"/>
      <w:r>
        <w:t>и эксплуатацию рекламной конструкции (о направлении</w:t>
      </w:r>
      <w:proofErr w:type="gramEnd"/>
    </w:p>
    <w:p w:rsidR="00491695" w:rsidRDefault="00491695">
      <w:pPr>
        <w:pStyle w:val="ConsPlusNonformat"/>
        <w:jc w:val="both"/>
      </w:pPr>
      <w:r>
        <w:t xml:space="preserve">              документа, подтверждающего прекращение договора</w:t>
      </w:r>
    </w:p>
    <w:p w:rsidR="00491695" w:rsidRDefault="00491695">
      <w:pPr>
        <w:pStyle w:val="ConsPlusNonformat"/>
        <w:jc w:val="both"/>
      </w:pPr>
      <w:r>
        <w:t xml:space="preserve">            на установку и эксплуатацию рекламной конструкции)</w:t>
      </w:r>
    </w:p>
    <w:p w:rsidR="00491695" w:rsidRDefault="00491695">
      <w:pPr>
        <w:pStyle w:val="ConsPlusNonformat"/>
        <w:jc w:val="both"/>
      </w:pPr>
    </w:p>
    <w:p w:rsidR="00491695" w:rsidRDefault="00491695">
      <w:pPr>
        <w:pStyle w:val="ConsPlusNonformat"/>
        <w:jc w:val="both"/>
      </w:pPr>
      <w:r>
        <w:t xml:space="preserve">    1.  Прошу аннулировать разрешение на установку и эксплуатацию </w:t>
      </w:r>
      <w:proofErr w:type="gramStart"/>
      <w:r>
        <w:t>рекламной</w:t>
      </w:r>
      <w:proofErr w:type="gramEnd"/>
    </w:p>
    <w:p w:rsidR="00491695" w:rsidRDefault="00491695">
      <w:pPr>
        <w:pStyle w:val="ConsPlusNonformat"/>
        <w:jc w:val="both"/>
      </w:pPr>
      <w:proofErr w:type="gramStart"/>
      <w:r>
        <w:t>конструкции (постановление Администрации Великого Новгорода от ____________</w:t>
      </w:r>
      <w:proofErr w:type="gramEnd"/>
    </w:p>
    <w:p w:rsidR="00491695" w:rsidRDefault="00491695">
      <w:pPr>
        <w:pStyle w:val="ConsPlusNonformat"/>
        <w:jc w:val="both"/>
      </w:pPr>
      <w:proofErr w:type="gramStart"/>
      <w:r>
        <w:t>N ________) по адресу:____________________________________________________,</w:t>
      </w:r>
      <w:proofErr w:type="gramEnd"/>
    </w:p>
    <w:p w:rsidR="00491695" w:rsidRDefault="00491695">
      <w:pPr>
        <w:pStyle w:val="ConsPlusNonformat"/>
        <w:jc w:val="both"/>
      </w:pPr>
      <w:r>
        <w:t xml:space="preserve">                            (место установки рекламной конструкции)</w:t>
      </w:r>
    </w:p>
    <w:p w:rsidR="00491695" w:rsidRDefault="00491695">
      <w:pPr>
        <w:pStyle w:val="ConsPlusNonformat"/>
        <w:jc w:val="both"/>
      </w:pPr>
      <w:r>
        <w:t>__________________________________________________________________________.</w:t>
      </w:r>
    </w:p>
    <w:p w:rsidR="00491695" w:rsidRDefault="00491695">
      <w:pPr>
        <w:pStyle w:val="ConsPlusNonformat"/>
        <w:jc w:val="both"/>
      </w:pPr>
      <w:r>
        <w:t xml:space="preserve">                   (тип и размеры рекламной конструкции)</w:t>
      </w:r>
    </w:p>
    <w:p w:rsidR="00491695" w:rsidRDefault="00491695">
      <w:pPr>
        <w:pStyle w:val="ConsPlusNonformat"/>
        <w:jc w:val="both"/>
      </w:pPr>
      <w:r>
        <w:t xml:space="preserve">    2. Уведомляю о расторжении договора от ________________ N _____________</w:t>
      </w:r>
    </w:p>
    <w:p w:rsidR="00491695" w:rsidRDefault="00491695">
      <w:pPr>
        <w:pStyle w:val="ConsPlusNonformat"/>
        <w:jc w:val="both"/>
      </w:pPr>
      <w:r>
        <w:t>на установку и эксплуатацию рекламной конструкции _________________________</w:t>
      </w:r>
    </w:p>
    <w:p w:rsidR="00491695" w:rsidRDefault="00491695">
      <w:pPr>
        <w:pStyle w:val="ConsPlusNonformat"/>
        <w:jc w:val="both"/>
      </w:pPr>
      <w:r>
        <w:t xml:space="preserve">                                                  </w:t>
      </w:r>
      <w:proofErr w:type="gramStart"/>
      <w:r>
        <w:t>(тип и размеры рекламной</w:t>
      </w:r>
      <w:proofErr w:type="gramEnd"/>
    </w:p>
    <w:p w:rsidR="00491695" w:rsidRDefault="00491695">
      <w:pPr>
        <w:pStyle w:val="ConsPlusNonformat"/>
        <w:jc w:val="both"/>
      </w:pPr>
      <w:r>
        <w:t>___________________________________________________________________________</w:t>
      </w:r>
    </w:p>
    <w:p w:rsidR="00491695" w:rsidRDefault="00491695">
      <w:pPr>
        <w:pStyle w:val="ConsPlusNonformat"/>
        <w:jc w:val="both"/>
      </w:pPr>
      <w:r>
        <w:t xml:space="preserve">                               конструкции)</w:t>
      </w:r>
    </w:p>
    <w:p w:rsidR="00491695" w:rsidRDefault="00491695">
      <w:pPr>
        <w:pStyle w:val="ConsPlusNonformat"/>
        <w:jc w:val="both"/>
      </w:pPr>
      <w:r>
        <w:t>по адресу: _______________________________________________________________.</w:t>
      </w:r>
    </w:p>
    <w:p w:rsidR="00491695" w:rsidRDefault="00491695">
      <w:pPr>
        <w:pStyle w:val="ConsPlusNonformat"/>
        <w:jc w:val="both"/>
      </w:pPr>
    </w:p>
    <w:p w:rsidR="00491695" w:rsidRDefault="00491695">
      <w:pPr>
        <w:pStyle w:val="ConsPlusNonformat"/>
        <w:jc w:val="both"/>
      </w:pPr>
      <w:r>
        <w:t xml:space="preserve">           </w:t>
      </w:r>
      <w:proofErr w:type="gramStart"/>
      <w:r>
        <w:t>Перечень прилагаемых документов (подлинники и копии,</w:t>
      </w:r>
      <w:proofErr w:type="gramEnd"/>
    </w:p>
    <w:p w:rsidR="00491695" w:rsidRDefault="00491695">
      <w:pPr>
        <w:pStyle w:val="ConsPlusNonformat"/>
        <w:jc w:val="both"/>
      </w:pPr>
      <w:r>
        <w:t xml:space="preserve">                    </w:t>
      </w:r>
      <w:proofErr w:type="gramStart"/>
      <w:r>
        <w:t>заверенные</w:t>
      </w:r>
      <w:proofErr w:type="gramEnd"/>
      <w:r>
        <w:t xml:space="preserve"> в установленном порядке)</w:t>
      </w:r>
    </w:p>
    <w:p w:rsidR="00491695" w:rsidRDefault="004916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3231"/>
        <w:gridCol w:w="3175"/>
      </w:tblGrid>
      <w:tr w:rsidR="00491695">
        <w:tc>
          <w:tcPr>
            <w:tcW w:w="567" w:type="dxa"/>
          </w:tcPr>
          <w:p w:rsidR="00491695" w:rsidRDefault="00491695">
            <w:pPr>
              <w:pStyle w:val="ConsPlusNormal"/>
              <w:jc w:val="center"/>
            </w:pPr>
            <w:r>
              <w:t xml:space="preserve">N </w:t>
            </w:r>
            <w:proofErr w:type="gramStart"/>
            <w:r>
              <w:t>п</w:t>
            </w:r>
            <w:proofErr w:type="gramEnd"/>
            <w:r>
              <w:t>/п</w:t>
            </w:r>
          </w:p>
        </w:tc>
        <w:tc>
          <w:tcPr>
            <w:tcW w:w="2098" w:type="dxa"/>
          </w:tcPr>
          <w:p w:rsidR="00491695" w:rsidRDefault="00491695">
            <w:pPr>
              <w:pStyle w:val="ConsPlusNormal"/>
              <w:jc w:val="center"/>
            </w:pPr>
            <w:r>
              <w:t>Наименование документа</w:t>
            </w:r>
          </w:p>
        </w:tc>
        <w:tc>
          <w:tcPr>
            <w:tcW w:w="3231" w:type="dxa"/>
          </w:tcPr>
          <w:p w:rsidR="00491695" w:rsidRDefault="00491695">
            <w:pPr>
              <w:pStyle w:val="ConsPlusNormal"/>
              <w:jc w:val="center"/>
            </w:pPr>
            <w:r>
              <w:t>Отметка о предоставлении документа заявителем лично</w:t>
            </w:r>
          </w:p>
        </w:tc>
        <w:tc>
          <w:tcPr>
            <w:tcW w:w="3175" w:type="dxa"/>
          </w:tcPr>
          <w:p w:rsidR="00491695" w:rsidRDefault="00491695">
            <w:pPr>
              <w:pStyle w:val="ConsPlusNormal"/>
              <w:jc w:val="center"/>
            </w:pPr>
            <w:r>
              <w:t>Отметка о необходимости выполнения межведомственного запроса</w:t>
            </w:r>
          </w:p>
        </w:tc>
      </w:tr>
      <w:tr w:rsidR="00491695">
        <w:tc>
          <w:tcPr>
            <w:tcW w:w="567" w:type="dxa"/>
          </w:tcPr>
          <w:p w:rsidR="00491695" w:rsidRDefault="00491695">
            <w:pPr>
              <w:pStyle w:val="ConsPlusNormal"/>
            </w:pPr>
          </w:p>
        </w:tc>
        <w:tc>
          <w:tcPr>
            <w:tcW w:w="2098" w:type="dxa"/>
          </w:tcPr>
          <w:p w:rsidR="00491695" w:rsidRDefault="00491695">
            <w:pPr>
              <w:pStyle w:val="ConsPlusNormal"/>
            </w:pPr>
          </w:p>
        </w:tc>
        <w:tc>
          <w:tcPr>
            <w:tcW w:w="3231" w:type="dxa"/>
          </w:tcPr>
          <w:p w:rsidR="00491695" w:rsidRDefault="00491695">
            <w:pPr>
              <w:pStyle w:val="ConsPlusNormal"/>
            </w:pPr>
          </w:p>
        </w:tc>
        <w:tc>
          <w:tcPr>
            <w:tcW w:w="3175" w:type="dxa"/>
          </w:tcPr>
          <w:p w:rsidR="00491695" w:rsidRDefault="00491695">
            <w:pPr>
              <w:pStyle w:val="ConsPlusNormal"/>
            </w:pPr>
          </w:p>
        </w:tc>
      </w:tr>
      <w:tr w:rsidR="00491695">
        <w:tc>
          <w:tcPr>
            <w:tcW w:w="567" w:type="dxa"/>
          </w:tcPr>
          <w:p w:rsidR="00491695" w:rsidRDefault="00491695">
            <w:pPr>
              <w:pStyle w:val="ConsPlusNormal"/>
            </w:pPr>
          </w:p>
        </w:tc>
        <w:tc>
          <w:tcPr>
            <w:tcW w:w="2098" w:type="dxa"/>
          </w:tcPr>
          <w:p w:rsidR="00491695" w:rsidRDefault="00491695">
            <w:pPr>
              <w:pStyle w:val="ConsPlusNormal"/>
            </w:pPr>
          </w:p>
        </w:tc>
        <w:tc>
          <w:tcPr>
            <w:tcW w:w="3231" w:type="dxa"/>
          </w:tcPr>
          <w:p w:rsidR="00491695" w:rsidRDefault="00491695">
            <w:pPr>
              <w:pStyle w:val="ConsPlusNormal"/>
            </w:pPr>
          </w:p>
        </w:tc>
        <w:tc>
          <w:tcPr>
            <w:tcW w:w="3175" w:type="dxa"/>
          </w:tcPr>
          <w:p w:rsidR="00491695" w:rsidRDefault="00491695">
            <w:pPr>
              <w:pStyle w:val="ConsPlusNormal"/>
            </w:pPr>
          </w:p>
        </w:tc>
      </w:tr>
      <w:tr w:rsidR="00491695">
        <w:tc>
          <w:tcPr>
            <w:tcW w:w="567" w:type="dxa"/>
          </w:tcPr>
          <w:p w:rsidR="00491695" w:rsidRDefault="00491695">
            <w:pPr>
              <w:pStyle w:val="ConsPlusNormal"/>
            </w:pPr>
          </w:p>
        </w:tc>
        <w:tc>
          <w:tcPr>
            <w:tcW w:w="2098" w:type="dxa"/>
          </w:tcPr>
          <w:p w:rsidR="00491695" w:rsidRDefault="00491695">
            <w:pPr>
              <w:pStyle w:val="ConsPlusNormal"/>
            </w:pPr>
          </w:p>
        </w:tc>
        <w:tc>
          <w:tcPr>
            <w:tcW w:w="3231" w:type="dxa"/>
          </w:tcPr>
          <w:p w:rsidR="00491695" w:rsidRDefault="00491695">
            <w:pPr>
              <w:pStyle w:val="ConsPlusNormal"/>
            </w:pPr>
          </w:p>
        </w:tc>
        <w:tc>
          <w:tcPr>
            <w:tcW w:w="3175" w:type="dxa"/>
          </w:tcPr>
          <w:p w:rsidR="00491695" w:rsidRDefault="00491695">
            <w:pPr>
              <w:pStyle w:val="ConsPlusNormal"/>
            </w:pPr>
          </w:p>
        </w:tc>
      </w:tr>
      <w:tr w:rsidR="00491695">
        <w:tc>
          <w:tcPr>
            <w:tcW w:w="567" w:type="dxa"/>
          </w:tcPr>
          <w:p w:rsidR="00491695" w:rsidRDefault="00491695">
            <w:pPr>
              <w:pStyle w:val="ConsPlusNormal"/>
            </w:pPr>
          </w:p>
        </w:tc>
        <w:tc>
          <w:tcPr>
            <w:tcW w:w="2098" w:type="dxa"/>
          </w:tcPr>
          <w:p w:rsidR="00491695" w:rsidRDefault="00491695">
            <w:pPr>
              <w:pStyle w:val="ConsPlusNormal"/>
            </w:pPr>
          </w:p>
        </w:tc>
        <w:tc>
          <w:tcPr>
            <w:tcW w:w="3231" w:type="dxa"/>
          </w:tcPr>
          <w:p w:rsidR="00491695" w:rsidRDefault="00491695">
            <w:pPr>
              <w:pStyle w:val="ConsPlusNormal"/>
            </w:pPr>
          </w:p>
        </w:tc>
        <w:tc>
          <w:tcPr>
            <w:tcW w:w="3175" w:type="dxa"/>
          </w:tcPr>
          <w:p w:rsidR="00491695" w:rsidRDefault="00491695">
            <w:pPr>
              <w:pStyle w:val="ConsPlusNormal"/>
            </w:pPr>
          </w:p>
        </w:tc>
      </w:tr>
      <w:tr w:rsidR="00491695">
        <w:tc>
          <w:tcPr>
            <w:tcW w:w="567" w:type="dxa"/>
          </w:tcPr>
          <w:p w:rsidR="00491695" w:rsidRDefault="00491695">
            <w:pPr>
              <w:pStyle w:val="ConsPlusNormal"/>
            </w:pPr>
          </w:p>
        </w:tc>
        <w:tc>
          <w:tcPr>
            <w:tcW w:w="2098" w:type="dxa"/>
          </w:tcPr>
          <w:p w:rsidR="00491695" w:rsidRDefault="00491695">
            <w:pPr>
              <w:pStyle w:val="ConsPlusNormal"/>
            </w:pPr>
          </w:p>
        </w:tc>
        <w:tc>
          <w:tcPr>
            <w:tcW w:w="3231" w:type="dxa"/>
          </w:tcPr>
          <w:p w:rsidR="00491695" w:rsidRDefault="00491695">
            <w:pPr>
              <w:pStyle w:val="ConsPlusNormal"/>
            </w:pPr>
          </w:p>
        </w:tc>
        <w:tc>
          <w:tcPr>
            <w:tcW w:w="3175" w:type="dxa"/>
          </w:tcPr>
          <w:p w:rsidR="00491695" w:rsidRDefault="00491695">
            <w:pPr>
              <w:pStyle w:val="ConsPlusNormal"/>
            </w:pPr>
          </w:p>
        </w:tc>
      </w:tr>
    </w:tbl>
    <w:p w:rsidR="00491695" w:rsidRDefault="00491695">
      <w:pPr>
        <w:pStyle w:val="ConsPlusNormal"/>
        <w:jc w:val="both"/>
      </w:pPr>
    </w:p>
    <w:p w:rsidR="00491695" w:rsidRDefault="00491695">
      <w:pPr>
        <w:pStyle w:val="ConsPlusNonformat"/>
        <w:jc w:val="both"/>
      </w:pPr>
      <w:r>
        <w:t>___________________________         _______________________________________</w:t>
      </w:r>
    </w:p>
    <w:p w:rsidR="00491695" w:rsidRDefault="00491695">
      <w:pPr>
        <w:pStyle w:val="ConsPlusNonformat"/>
        <w:jc w:val="both"/>
      </w:pPr>
      <w:r>
        <w:t xml:space="preserve">    (подпись заявителя)                     (расшифровка подписи)</w:t>
      </w:r>
    </w:p>
    <w:p w:rsidR="00491695" w:rsidRDefault="00491695">
      <w:pPr>
        <w:pStyle w:val="ConsPlusNonformat"/>
        <w:jc w:val="both"/>
      </w:pPr>
    </w:p>
    <w:p w:rsidR="00491695" w:rsidRDefault="00491695">
      <w:pPr>
        <w:pStyle w:val="ConsPlusNonformat"/>
        <w:jc w:val="both"/>
      </w:pPr>
      <w:r>
        <w:t xml:space="preserve">    Я, ___________________________________________________________________,</w:t>
      </w:r>
    </w:p>
    <w:p w:rsidR="00491695" w:rsidRDefault="00491695">
      <w:pPr>
        <w:pStyle w:val="ConsPlusNonformat"/>
        <w:jc w:val="both"/>
      </w:pPr>
      <w:r>
        <w:t xml:space="preserve">                                (ФИО заявителя)</w:t>
      </w:r>
    </w:p>
    <w:p w:rsidR="00491695" w:rsidRDefault="00491695">
      <w:pPr>
        <w:pStyle w:val="ConsPlusNonformat"/>
        <w:jc w:val="both"/>
      </w:pPr>
      <w:r>
        <w:t xml:space="preserve">даю  согласие  на  обработку  моих  персональных  данных  в  соответствии </w:t>
      </w:r>
      <w:proofErr w:type="gramStart"/>
      <w:r>
        <w:t>с</w:t>
      </w:r>
      <w:proofErr w:type="gramEnd"/>
    </w:p>
    <w:p w:rsidR="00491695" w:rsidRDefault="00491695">
      <w:pPr>
        <w:pStyle w:val="ConsPlusNonformat"/>
        <w:jc w:val="both"/>
      </w:pPr>
      <w:r>
        <w:t xml:space="preserve">Федеральным </w:t>
      </w:r>
      <w:hyperlink r:id="rId52">
        <w:r>
          <w:rPr>
            <w:color w:val="0000FF"/>
          </w:rPr>
          <w:t>законом</w:t>
        </w:r>
      </w:hyperlink>
      <w:r>
        <w:t xml:space="preserve"> от 27 июля 2006 г. N 152-ФЗ "О персональных данных".</w:t>
      </w:r>
    </w:p>
    <w:p w:rsidR="00491695" w:rsidRDefault="00491695">
      <w:pPr>
        <w:pStyle w:val="ConsPlusNonformat"/>
        <w:jc w:val="both"/>
      </w:pPr>
    </w:p>
    <w:p w:rsidR="00491695" w:rsidRDefault="00491695">
      <w:pPr>
        <w:pStyle w:val="ConsPlusNonformat"/>
        <w:jc w:val="both"/>
      </w:pPr>
      <w:r>
        <w:t>"___" _____________ 20__ г.                        ________________________</w:t>
      </w:r>
    </w:p>
    <w:p w:rsidR="00491695" w:rsidRDefault="00491695">
      <w:pPr>
        <w:pStyle w:val="ConsPlusNonformat"/>
        <w:jc w:val="both"/>
      </w:pPr>
      <w:r>
        <w:t xml:space="preserve">                                                      (подпись заявителя)</w:t>
      </w:r>
    </w:p>
    <w:p w:rsidR="00491695" w:rsidRDefault="00491695">
      <w:pPr>
        <w:pStyle w:val="ConsPlusNormal"/>
        <w:jc w:val="both"/>
      </w:pPr>
    </w:p>
    <w:p w:rsidR="00491695" w:rsidRDefault="00491695">
      <w:pPr>
        <w:pStyle w:val="ConsPlusNormal"/>
        <w:jc w:val="both"/>
      </w:pPr>
    </w:p>
    <w:p w:rsidR="00491695" w:rsidRDefault="00491695">
      <w:pPr>
        <w:pStyle w:val="ConsPlusNormal"/>
        <w:jc w:val="both"/>
      </w:pPr>
    </w:p>
    <w:p w:rsidR="00491695" w:rsidRDefault="00491695">
      <w:pPr>
        <w:pStyle w:val="ConsPlusNormal"/>
        <w:jc w:val="both"/>
      </w:pPr>
    </w:p>
    <w:p w:rsidR="00491695" w:rsidRDefault="00491695">
      <w:pPr>
        <w:pStyle w:val="ConsPlusNormal"/>
        <w:jc w:val="both"/>
      </w:pPr>
    </w:p>
    <w:p w:rsidR="00491695" w:rsidRDefault="00491695">
      <w:pPr>
        <w:pStyle w:val="ConsPlusNormal"/>
        <w:jc w:val="right"/>
        <w:outlineLvl w:val="1"/>
      </w:pPr>
      <w:r>
        <w:t>Приложение N 2</w:t>
      </w:r>
    </w:p>
    <w:p w:rsidR="00491695" w:rsidRDefault="00491695">
      <w:pPr>
        <w:pStyle w:val="ConsPlusNormal"/>
        <w:jc w:val="right"/>
      </w:pPr>
      <w:r>
        <w:t>к Административному регламенту</w:t>
      </w:r>
    </w:p>
    <w:p w:rsidR="00491695" w:rsidRDefault="00491695">
      <w:pPr>
        <w:pStyle w:val="ConsPlusNormal"/>
        <w:jc w:val="right"/>
      </w:pPr>
      <w:r>
        <w:t>по предоставлению муниципальной услуги</w:t>
      </w:r>
    </w:p>
    <w:p w:rsidR="00491695" w:rsidRDefault="00491695">
      <w:pPr>
        <w:pStyle w:val="ConsPlusNormal"/>
        <w:jc w:val="right"/>
      </w:pPr>
      <w:r>
        <w:t>"Аннулирование разрешения на установку</w:t>
      </w:r>
    </w:p>
    <w:p w:rsidR="00491695" w:rsidRDefault="00491695">
      <w:pPr>
        <w:pStyle w:val="ConsPlusNormal"/>
        <w:jc w:val="right"/>
      </w:pPr>
      <w:r>
        <w:t>и эксплуатацию рекламной конструкции"</w:t>
      </w:r>
    </w:p>
    <w:p w:rsidR="00491695" w:rsidRDefault="00491695">
      <w:pPr>
        <w:pStyle w:val="ConsPlusNormal"/>
        <w:jc w:val="both"/>
      </w:pPr>
    </w:p>
    <w:p w:rsidR="00491695" w:rsidRDefault="00491695">
      <w:pPr>
        <w:pStyle w:val="ConsPlusTitle"/>
        <w:jc w:val="center"/>
      </w:pPr>
      <w:bookmarkStart w:id="11" w:name="P571"/>
      <w:bookmarkEnd w:id="11"/>
      <w:r>
        <w:t>БЛОК-СХЕМА</w:t>
      </w:r>
    </w:p>
    <w:p w:rsidR="00491695" w:rsidRDefault="00491695">
      <w:pPr>
        <w:pStyle w:val="ConsPlusTitle"/>
        <w:jc w:val="center"/>
      </w:pPr>
      <w:r>
        <w:t>ПРЕДОСТАВЛЕНИЯ МУНИЦИПАЛЬНОЙ УСЛУГИ</w:t>
      </w:r>
    </w:p>
    <w:p w:rsidR="00491695" w:rsidRDefault="00491695">
      <w:pPr>
        <w:pStyle w:val="ConsPlusNormal"/>
        <w:jc w:val="both"/>
      </w:pPr>
    </w:p>
    <w:p w:rsidR="00491695" w:rsidRDefault="00491695">
      <w:pPr>
        <w:pStyle w:val="ConsPlusNonformat"/>
        <w:jc w:val="both"/>
      </w:pPr>
      <w:r>
        <w:t xml:space="preserve">              ┌─────────────────────────────────────────────┐</w:t>
      </w:r>
    </w:p>
    <w:p w:rsidR="00491695" w:rsidRDefault="00491695">
      <w:pPr>
        <w:pStyle w:val="ConsPlusNonformat"/>
        <w:jc w:val="both"/>
      </w:pPr>
      <w:r>
        <w:t xml:space="preserve">              │       Прием и регистрация уведомления       │</w:t>
      </w:r>
    </w:p>
    <w:p w:rsidR="00491695" w:rsidRDefault="00491695">
      <w:pPr>
        <w:pStyle w:val="ConsPlusNonformat"/>
        <w:jc w:val="both"/>
      </w:pPr>
      <w:r>
        <w:t xml:space="preserve">              │      с приложенными к нему документами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 Формирование и направление </w:t>
      </w:r>
      <w:proofErr w:type="gramStart"/>
      <w:r>
        <w:t>межведомственных</w:t>
      </w:r>
      <w:proofErr w:type="gramEnd"/>
      <w:r>
        <w:t xml:space="preserve"> │</w:t>
      </w:r>
    </w:p>
    <w:p w:rsidR="00491695" w:rsidRDefault="00491695">
      <w:pPr>
        <w:pStyle w:val="ConsPlusNonformat"/>
        <w:jc w:val="both"/>
      </w:pPr>
      <w:r>
        <w:t xml:space="preserve">              │        запросов (при необходимости)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 └──────┐</w:t>
      </w:r>
    </w:p>
    <w:p w:rsidR="00491695" w:rsidRDefault="00491695">
      <w:pPr>
        <w:pStyle w:val="ConsPlusNonformat"/>
        <w:jc w:val="both"/>
      </w:pPr>
      <w:r>
        <w:t xml:space="preserve">                      ┌──────┘               └──────┐</w:t>
      </w:r>
    </w:p>
    <w:p w:rsidR="00491695" w:rsidRDefault="00491695">
      <w:pPr>
        <w:pStyle w:val="ConsPlusNonformat"/>
        <w:jc w:val="both"/>
      </w:pPr>
      <w:r>
        <w:t xml:space="preserve">               ┌──────┘  Рассмотрение уведомления   └──────┐</w:t>
      </w:r>
    </w:p>
    <w:p w:rsidR="00491695" w:rsidRDefault="00491695">
      <w:pPr>
        <w:pStyle w:val="ConsPlusNonformat"/>
        <w:jc w:val="both"/>
      </w:pPr>
      <w:r>
        <w:t xml:space="preserve">        ┌──────┘     и документов и принятие решения       └──────┐</w:t>
      </w:r>
    </w:p>
    <w:p w:rsidR="00491695" w:rsidRDefault="00491695">
      <w:pPr>
        <w:pStyle w:val="ConsPlusNonformat"/>
        <w:jc w:val="both"/>
      </w:pPr>
      <w:r>
        <w:t xml:space="preserve"> ┌──────┘    о подготовке проекта постановления Администрации     └──────┐</w:t>
      </w:r>
    </w:p>
    <w:p w:rsidR="00491695" w:rsidRDefault="00491695">
      <w:pPr>
        <w:pStyle w:val="ConsPlusNonformat"/>
        <w:jc w:val="both"/>
      </w:pPr>
      <w:r>
        <w:t xml:space="preserve"> └──────┐     Великого Новгорода об аннулировании разрешения      ┌──────┘</w:t>
      </w:r>
    </w:p>
    <w:p w:rsidR="00491695" w:rsidRDefault="00491695">
      <w:pPr>
        <w:pStyle w:val="ConsPlusNonformat"/>
        <w:jc w:val="both"/>
      </w:pPr>
      <w:r>
        <w:t xml:space="preserve">        └──────┐   на установку и эксплуатацию </w:t>
      </w:r>
      <w:proofErr w:type="gramStart"/>
      <w:r>
        <w:t>рекламной</w:t>
      </w:r>
      <w:proofErr w:type="gramEnd"/>
      <w:r>
        <w:t xml:space="preserve">   ┌──────┘</w:t>
      </w:r>
    </w:p>
    <w:p w:rsidR="00491695" w:rsidRDefault="00491695">
      <w:pPr>
        <w:pStyle w:val="ConsPlusNonformat"/>
        <w:jc w:val="both"/>
      </w:pPr>
      <w:r>
        <w:t xml:space="preserve">               └──────┐         конструкции         ┌──────┘</w:t>
      </w:r>
    </w:p>
    <w:p w:rsidR="00491695" w:rsidRDefault="00491695">
      <w:pPr>
        <w:pStyle w:val="ConsPlusNonformat"/>
        <w:jc w:val="both"/>
      </w:pPr>
      <w:r>
        <w:t xml:space="preserve">                      └──────┐               ┌──────┘</w:t>
      </w:r>
    </w:p>
    <w:p w:rsidR="00491695" w:rsidRDefault="00491695">
      <w:pPr>
        <w:pStyle w:val="ConsPlusNonformat"/>
        <w:jc w:val="both"/>
      </w:pPr>
      <w:r>
        <w:t xml:space="preserve">                             └──────┐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          Принятие постановления Администрации           │</w:t>
      </w:r>
    </w:p>
    <w:p w:rsidR="00491695" w:rsidRDefault="00491695">
      <w:pPr>
        <w:pStyle w:val="ConsPlusNonformat"/>
        <w:jc w:val="both"/>
      </w:pPr>
      <w:r>
        <w:t xml:space="preserve">        │     Великого Новгорода об аннулировании разрешения      │</w:t>
      </w:r>
    </w:p>
    <w:p w:rsidR="00491695" w:rsidRDefault="00491695">
      <w:pPr>
        <w:pStyle w:val="ConsPlusNonformat"/>
        <w:jc w:val="both"/>
      </w:pPr>
      <w:r>
        <w:t xml:space="preserve">        │    на установку и эксплуатацию рекламной конструкции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w:t>
      </w:r>
    </w:p>
    <w:p w:rsidR="00491695" w:rsidRDefault="00491695">
      <w:pPr>
        <w:pStyle w:val="ConsPlusNonformat"/>
        <w:jc w:val="both"/>
      </w:pPr>
      <w:r>
        <w:t xml:space="preserve">        │  Выдача постановления Администрации Великого Новгорода  │</w:t>
      </w:r>
    </w:p>
    <w:p w:rsidR="00491695" w:rsidRDefault="00491695">
      <w:pPr>
        <w:pStyle w:val="ConsPlusNonformat"/>
        <w:jc w:val="both"/>
      </w:pPr>
      <w:r>
        <w:t xml:space="preserve">        │ об аннулировании разрешения на установку и эксплуатацию │</w:t>
      </w:r>
    </w:p>
    <w:p w:rsidR="00491695" w:rsidRDefault="00491695">
      <w:pPr>
        <w:pStyle w:val="ConsPlusNonformat"/>
        <w:jc w:val="both"/>
      </w:pPr>
      <w:r>
        <w:lastRenderedPageBreak/>
        <w:t xml:space="preserve">        │                  рекламной конструкции                  │</w:t>
      </w:r>
    </w:p>
    <w:p w:rsidR="00491695" w:rsidRDefault="00491695">
      <w:pPr>
        <w:pStyle w:val="ConsPlusNonformat"/>
        <w:jc w:val="both"/>
      </w:pPr>
      <w:r>
        <w:t xml:space="preserve">        └─────────────────────────────────────────────────────────┘</w:t>
      </w:r>
    </w:p>
    <w:p w:rsidR="00491695" w:rsidRDefault="00491695">
      <w:pPr>
        <w:pStyle w:val="ConsPlusNormal"/>
        <w:jc w:val="both"/>
      </w:pPr>
    </w:p>
    <w:p w:rsidR="00491695" w:rsidRDefault="00491695">
      <w:pPr>
        <w:pStyle w:val="ConsPlusNormal"/>
        <w:jc w:val="both"/>
      </w:pPr>
    </w:p>
    <w:p w:rsidR="00491695" w:rsidRDefault="00491695">
      <w:pPr>
        <w:pStyle w:val="ConsPlusNormal"/>
        <w:pBdr>
          <w:bottom w:val="single" w:sz="6" w:space="0" w:color="auto"/>
        </w:pBdr>
        <w:spacing w:before="100" w:after="100"/>
        <w:jc w:val="both"/>
        <w:rPr>
          <w:sz w:val="2"/>
          <w:szCs w:val="2"/>
        </w:rPr>
      </w:pPr>
    </w:p>
    <w:p w:rsidR="009817C3" w:rsidRDefault="009817C3"/>
    <w:sectPr w:rsidR="009817C3" w:rsidSect="00E51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95"/>
    <w:rsid w:val="00491695"/>
    <w:rsid w:val="00981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6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6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6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6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6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6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6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6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7C8F68869A216F878D76BF74982B458B4A1F2DF169B29C52B3BCD89ADF046F72DE2B730A6BE22A3ABBBEC823y8N9L" TargetMode="External"/><Relationship Id="rId18" Type="http://schemas.openxmlformats.org/officeDocument/2006/relationships/hyperlink" Target="consultantplus://offline/ref=BB7C8F68869A216F878D76BF74982B458B4A192CFA6AB29C52B3BCD89ADF046F60DE737F0B6CFC2336AEE89965DF043BC3B9CAA3C1AF3B94y6N8L" TargetMode="External"/><Relationship Id="rId26" Type="http://schemas.openxmlformats.org/officeDocument/2006/relationships/hyperlink" Target="consultantplus://offline/ref=BB7C8F68869A216F878D68B262F4744D8B424727F16FB0CF0FECE785CDD60E3827912A3D4F61FD2A32A5BCCF2ADE587E91AACBACC1AD3388690887y3N8L" TargetMode="External"/><Relationship Id="rId39" Type="http://schemas.openxmlformats.org/officeDocument/2006/relationships/hyperlink" Target="consultantplus://offline/ref=BB7C8F68869A216F878D68B262F4744D8B424727FE67B9C90BECE785CDD60E3827912A3D4F61FD2A32A5BDC92ADE587E91AACBACC1AD3388690887y3N8L" TargetMode="External"/><Relationship Id="rId3" Type="http://schemas.openxmlformats.org/officeDocument/2006/relationships/settings" Target="settings.xml"/><Relationship Id="rId21" Type="http://schemas.openxmlformats.org/officeDocument/2006/relationships/hyperlink" Target="consultantplus://offline/ref=BB7C8F68869A216F878D68B262F4744D8B424727F86FBBC206E4BA8FC58F023A209E752A4828F12B32A5BCCD20815D6B80F2C7AAD8B33B9E750A8539yDN9L" TargetMode="External"/><Relationship Id="rId34" Type="http://schemas.openxmlformats.org/officeDocument/2006/relationships/hyperlink" Target="consultantplus://offline/ref=BB7C8F68869A216F878D68B262F4744D8B424727FE67B9C90BECE785CDD60E3827912A3D4F61FD2A32A5BCCF2ADE587E91AACBACC1AD3388690887y3N8L" TargetMode="External"/><Relationship Id="rId42" Type="http://schemas.openxmlformats.org/officeDocument/2006/relationships/hyperlink" Target="consultantplus://offline/ref=BB7C8F68869A216F878D68B262F4744D8B424727F16FB0CF0FECE785CDD60E3827912A3D4F61FD2A32A5BDC12ADE587E91AACBACC1AD3388690887y3N8L" TargetMode="External"/><Relationship Id="rId47" Type="http://schemas.openxmlformats.org/officeDocument/2006/relationships/hyperlink" Target="consultantplus://offline/ref=BB7C8F68869A216F878D68B262F4744D8B424727F16FB0CF0FECE785CDD60E3827912A3D4F61FD2A32A5BECC2ADE587E91AACBACC1AD3388690887y3N8L" TargetMode="External"/><Relationship Id="rId50" Type="http://schemas.openxmlformats.org/officeDocument/2006/relationships/hyperlink" Target="consultantplus://offline/ref=BB7C8F68869A216F878D68B262F4744D8B424727FF66BBCB0DECE785CDD60E3827912A3D4F61FD2A32A5BDCD2ADE587E91AACBACC1AD3388690887y3N8L" TargetMode="External"/><Relationship Id="rId7" Type="http://schemas.openxmlformats.org/officeDocument/2006/relationships/hyperlink" Target="consultantplus://offline/ref=BB7C8F68869A216F878D68B262F4744D8B424727F16FB0CF0FECE785CDD60E3827912A3D4F61FD2A32A5BCCD2ADE587E91AACBACC1AD3388690887y3N8L" TargetMode="External"/><Relationship Id="rId12" Type="http://schemas.openxmlformats.org/officeDocument/2006/relationships/hyperlink" Target="consultantplus://offline/ref=BB7C8F68869A216F878D76BF74982B458B4C1B23FB6BB29C52B3BCD89ADF046F72DE2B730A6BE22A3ABBBEC823y8N9L" TargetMode="External"/><Relationship Id="rId17" Type="http://schemas.openxmlformats.org/officeDocument/2006/relationships/hyperlink" Target="consultantplus://offline/ref=BB7C8F68869A216F878D76BF74982B458C481D22FB6FB29C52B3BCD89ADF046F72DE2B730A6BE22A3ABBBEC823y8N9L" TargetMode="External"/><Relationship Id="rId25" Type="http://schemas.openxmlformats.org/officeDocument/2006/relationships/hyperlink" Target="consultantplus://offline/ref=BB7C8F68869A216F878D76BF74982B458B4A192CFA6AB29C52B3BCD89ADF046F60DE737A0867A87B76F0B1C926940932DAA5CAA9yDNCL" TargetMode="External"/><Relationship Id="rId33" Type="http://schemas.openxmlformats.org/officeDocument/2006/relationships/hyperlink" Target="consultantplus://offline/ref=BB7C8F68869A216F878D68B262F4744D8B424727F16FB0CF0FECE785CDD60E3827912A3D4F61FD2A32A5BDCF2ADE587E91AACBACC1AD3388690887y3N8L" TargetMode="External"/><Relationship Id="rId38" Type="http://schemas.openxmlformats.org/officeDocument/2006/relationships/hyperlink" Target="consultantplus://offline/ref=BB7C8F68869A216F878D68B262F4744D8B424727FE67B9C90BECE785CDD60E3827912A3D4F61FD2A32A5BDC82ADE587E91AACBACC1AD3388690887y3N8L" TargetMode="External"/><Relationship Id="rId46" Type="http://schemas.openxmlformats.org/officeDocument/2006/relationships/hyperlink" Target="consultantplus://offline/ref=BB7C8F68869A216F878D68B262F4744D8B424727F16FB0CF0FECE785CDD60E3827912A3D4F61FD2A32A5BECA2ADE587E91AACBACC1AD3388690887y3N8L" TargetMode="External"/><Relationship Id="rId2" Type="http://schemas.microsoft.com/office/2007/relationships/stylesWithEffects" Target="stylesWithEffects.xml"/><Relationship Id="rId16" Type="http://schemas.openxmlformats.org/officeDocument/2006/relationships/hyperlink" Target="consultantplus://offline/ref=BB7C8F68869A216F878D76BF74982B458B4D102CF968B29C52B3BCD89ADF046F60DE737F0B6CFE2A31AEE89965DF043BC3B9CAA3C1AF3B94y6N8L" TargetMode="External"/><Relationship Id="rId20" Type="http://schemas.openxmlformats.org/officeDocument/2006/relationships/hyperlink" Target="consultantplus://offline/ref=BB7C8F68869A216F878D76BF74982B458B4D1B2AF069B29C52B3BCD89ADF046F72DE2B730A6BE22A3ABBBEC823y8N9L" TargetMode="External"/><Relationship Id="rId29" Type="http://schemas.openxmlformats.org/officeDocument/2006/relationships/hyperlink" Target="consultantplus://offline/ref=BB7C8F68869A216F878D68B262F4744D8B424727F16FB0CF0FECE785CDD60E3827912A3D4F61FD2A32A5BDC92ADE587E91AACBACC1AD3388690887y3N8L" TargetMode="External"/><Relationship Id="rId41" Type="http://schemas.openxmlformats.org/officeDocument/2006/relationships/hyperlink" Target="consultantplus://offline/ref=BB7C8F68869A216F878D76BF74982B458B4A192CFA6AB29C52B3BCD89ADF046F60DE737C026CF77E63E1E9C5208D173ACCB9C8ABDDyANE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7C8F68869A216F878D68B262F4744D8B424727FE67B9C90BECE785CDD60E3827912A3D4F61FD2A32A5BCCD2ADE587E91AACBACC1AD3388690887y3N8L" TargetMode="External"/><Relationship Id="rId11" Type="http://schemas.openxmlformats.org/officeDocument/2006/relationships/hyperlink" Target="consultantplus://offline/ref=BB7C8F68869A216F878D76BF74982B458D411E2FF239E59E03E6B2DD928F5E7F76977F79156CF43430A5BEyCNBL" TargetMode="External"/><Relationship Id="rId24" Type="http://schemas.openxmlformats.org/officeDocument/2006/relationships/hyperlink" Target="consultantplus://offline/ref=BB7C8F68869A216F878D68B262F4744D8B424727FF66BBCB0DECE785CDD60E3827912A3D4F61FD2A32A5BDCB2ADE587E91AACBACC1AD3388690887y3N8L" TargetMode="External"/><Relationship Id="rId32" Type="http://schemas.openxmlformats.org/officeDocument/2006/relationships/hyperlink" Target="consultantplus://offline/ref=BB7C8F68869A216F878D76BF74982B458B4A192CFA6AB29C52B3BCD89ADF046F60DE737F0B6BF77E63E1E9C5208D173ACCB9C8ABDDyANEL" TargetMode="External"/><Relationship Id="rId37" Type="http://schemas.openxmlformats.org/officeDocument/2006/relationships/hyperlink" Target="consultantplus://offline/ref=BB7C8F68869A216F878D68B262F4744D8B424727FE67B9C90BECE785CDD60E3827912A3D4F61FD2A32A5BCC02ADE587E91AACBACC1AD3388690887y3N8L" TargetMode="External"/><Relationship Id="rId40" Type="http://schemas.openxmlformats.org/officeDocument/2006/relationships/hyperlink" Target="consultantplus://offline/ref=BB7C8F68869A216F878D68B262F4744D8B424727FE67B9C90BECE785CDD60E3827912A3D4F61FD2A32A5BDCB2ADE587E91AACBACC1AD3388690887y3N8L" TargetMode="External"/><Relationship Id="rId45" Type="http://schemas.openxmlformats.org/officeDocument/2006/relationships/hyperlink" Target="consultantplus://offline/ref=BB7C8F68869A216F878D68B262F4744D8B424727FE67B9C90BECE785CDD60E3827912A3D4F61FD2A32A5BDCE2ADE587E91AACBACC1AD3388690887y3N8L" TargetMode="External"/><Relationship Id="rId53" Type="http://schemas.openxmlformats.org/officeDocument/2006/relationships/fontTable" Target="fontTable.xml"/><Relationship Id="rId5" Type="http://schemas.openxmlformats.org/officeDocument/2006/relationships/hyperlink" Target="consultantplus://offline/ref=BB7C8F68869A216F878D68B262F4744D8B424727FF66BBCB0DECE785CDD60E3827912A3D4F61FD2A32A5BCCD2ADE587E91AACBACC1AD3388690887y3N8L" TargetMode="External"/><Relationship Id="rId15" Type="http://schemas.openxmlformats.org/officeDocument/2006/relationships/hyperlink" Target="consultantplus://offline/ref=BB7C8F68869A216F878D76BF74982B458B4C182DFE68B29C52B3BCD89ADF046F60DE737F0B6DFE2C31AEE89965DF043BC3B9CAA3C1AF3B94y6N8L" TargetMode="External"/><Relationship Id="rId23" Type="http://schemas.openxmlformats.org/officeDocument/2006/relationships/hyperlink" Target="consultantplus://offline/ref=BB7C8F68869A216F878D68B262F4744D8B424727F06CB0C80AECE785CDD60E3827912A3D4F61FD2A32A4B5C12ADE587E91AACBACC1AD3388690887y3N8L" TargetMode="External"/><Relationship Id="rId28" Type="http://schemas.openxmlformats.org/officeDocument/2006/relationships/hyperlink" Target="consultantplus://offline/ref=BB7C8F68869A216F878D68B262F4744D8B424727F16FB0CF0FECE785CDD60E3827912A3D4F61FD2A32A5BCC12ADE587E91AACBACC1AD3388690887y3N8L" TargetMode="External"/><Relationship Id="rId36" Type="http://schemas.openxmlformats.org/officeDocument/2006/relationships/hyperlink" Target="consultantplus://offline/ref=BB7C8F68869A216F878D68B262F4744D8B424727FE67B9C90BECE785CDD60E3827912A3D4F61FD2A32A5BCCF2ADE587E91AACBACC1AD3388690887y3N8L" TargetMode="External"/><Relationship Id="rId49" Type="http://schemas.openxmlformats.org/officeDocument/2006/relationships/hyperlink" Target="consultantplus://offline/ref=BB7C8F68869A216F878D76BF74982B458C481D22FB6FB29C52B3BCD89ADF046F72DE2B730A6BE22A3ABBBEC823y8N9L" TargetMode="External"/><Relationship Id="rId10" Type="http://schemas.openxmlformats.org/officeDocument/2006/relationships/hyperlink" Target="consultantplus://offline/ref=BB7C8F68869A216F878D68B262F4744D8B424727FF66BBCB0DECE785CDD60E3827912A3D4F61FD2A32A5BCC12ADE587E91AACBACC1AD3388690887y3N8L" TargetMode="External"/><Relationship Id="rId19" Type="http://schemas.openxmlformats.org/officeDocument/2006/relationships/hyperlink" Target="consultantplus://offline/ref=BB7C8F68869A216F878D76BF74982B458B4B1B2AFA6FB29C52B3BCD89ADF046F72DE2B730A6BE22A3ABBBEC823y8N9L" TargetMode="External"/><Relationship Id="rId31" Type="http://schemas.openxmlformats.org/officeDocument/2006/relationships/hyperlink" Target="consultantplus://offline/ref=BB7C8F68869A216F878D76BF74982B458B4A192CFA6AB29C52B3BCD89ADF046F60DE73770367A87B76F0B1C926940932DAA5CAA9yDNCL" TargetMode="External"/><Relationship Id="rId44" Type="http://schemas.openxmlformats.org/officeDocument/2006/relationships/hyperlink" Target="consultantplus://offline/ref=BB7C8F68869A216F878D76BF74982B458B4A192CFA6AB29C52B3BCD89ADF046F60DE737F0A64F77E63E1E9C5208D173ACCB9C8ABDDyANEL" TargetMode="External"/><Relationship Id="rId52" Type="http://schemas.openxmlformats.org/officeDocument/2006/relationships/hyperlink" Target="consultantplus://offline/ref=BB7C8F68869A216F878D76BF74982B458B4A1028F96EB29C52B3BCD89ADF046F72DE2B730A6BE22A3ABBBEC823y8N9L" TargetMode="External"/><Relationship Id="rId4" Type="http://schemas.openxmlformats.org/officeDocument/2006/relationships/webSettings" Target="webSettings.xml"/><Relationship Id="rId9" Type="http://schemas.openxmlformats.org/officeDocument/2006/relationships/hyperlink" Target="consultantplus://offline/ref=BB7C8F68869A216F878D68B262F4744D8B424727FF66BBCB0DECE785CDD60E3827912A3D4F61FD2A32A5BCC02ADE587E91AACBACC1AD3388690887y3N8L" TargetMode="External"/><Relationship Id="rId14" Type="http://schemas.openxmlformats.org/officeDocument/2006/relationships/hyperlink" Target="consultantplus://offline/ref=BB7C8F68869A216F878D76BF74982B458B4D102CFF6FB29C52B3BCD89ADF046F72DE2B730A6BE22A3ABBBEC823y8N9L" TargetMode="External"/><Relationship Id="rId22" Type="http://schemas.openxmlformats.org/officeDocument/2006/relationships/hyperlink" Target="consultantplus://offline/ref=BB7C8F68869A216F878D68B262F4744D8B424727FF66BBCB0DECE785CDD60E3827912A3D4F61FD2A32A5BDC92ADE587E91AACBACC1AD3388690887y3N8L" TargetMode="External"/><Relationship Id="rId27" Type="http://schemas.openxmlformats.org/officeDocument/2006/relationships/hyperlink" Target="consultantplus://offline/ref=BB7C8F68869A216F878D76BF74982B458B4A192CFA6AB29C52B3BCD89ADF046F60DE737F0B6CFC2F34AEE89965DF043BC3B9CAA3C1AF3B94y6N8L" TargetMode="External"/><Relationship Id="rId30" Type="http://schemas.openxmlformats.org/officeDocument/2006/relationships/hyperlink" Target="consultantplus://offline/ref=BB7C8F68869A216F878D76BF74982B458B4A1C22F168B29C52B3BCD89ADF046F72DE2B730A6BE22A3ABBBEC823y8N9L" TargetMode="External"/><Relationship Id="rId35" Type="http://schemas.openxmlformats.org/officeDocument/2006/relationships/hyperlink" Target="consultantplus://offline/ref=BB7C8F68869A216F878D68B262F4744D8B424727F16FB0CF0FECE785CDD60E3827912A3D4F61FD2A32A5BDC02ADE587E91AACBACC1AD3388690887y3N8L" TargetMode="External"/><Relationship Id="rId43" Type="http://schemas.openxmlformats.org/officeDocument/2006/relationships/hyperlink" Target="consultantplus://offline/ref=BB7C8F68869A216F878D68B262F4744D8B424727FE67B9C90BECE785CDD60E3827912A3D4F61FD2A32A5BDCC2ADE587E91AACBACC1AD3388690887y3N8L" TargetMode="External"/><Relationship Id="rId48" Type="http://schemas.openxmlformats.org/officeDocument/2006/relationships/hyperlink" Target="consultantplus://offline/ref=BB7C8F68869A216F878D68B262F4744D8B424727F16FB0CF0FECE785CDD60E3827912A3D4F61FD2A32A5BECD2ADE587E91AACBACC1AD3388690887y3N8L" TargetMode="External"/><Relationship Id="rId8" Type="http://schemas.openxmlformats.org/officeDocument/2006/relationships/hyperlink" Target="consultantplus://offline/ref=BB7C8F68869A216F878D68B262F4744D8B424727FF66BBCB0DECE785CDD60E3827912A3D4F61FD2A32A5BCCE2ADE587E91AACBACC1AD3388690887y3N8L" TargetMode="External"/><Relationship Id="rId51" Type="http://schemas.openxmlformats.org/officeDocument/2006/relationships/hyperlink" Target="consultantplus://offline/ref=BB7C8F68869A216F878D76BF74982B458B4A1E2BF168B29C52B3BCD89ADF046F60DE737F0B6DF82831AEE89965DF043BC3B9CAA3C1AF3B94y6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9672</Words>
  <Characters>55133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Кедик Мария Вячеславовна</dc:creator>
  <cp:lastModifiedBy>Кедик Мария Вячеславовна</cp:lastModifiedBy>
  <cp:revision>1</cp:revision>
  <dcterms:created xsi:type="dcterms:W3CDTF">2023-08-17T11:13:00Z</dcterms:created>
  <dcterms:modified xsi:type="dcterms:W3CDTF">2023-08-17T11:14:00Z</dcterms:modified>
</cp:coreProperties>
</file>