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8BF" w:rsidRPr="005F61B4" w:rsidRDefault="005F61B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F61B4">
        <w:rPr>
          <w:rFonts w:ascii="Times New Roman" w:hAnsi="Times New Roman" w:cs="Times New Roman"/>
          <w:b/>
          <w:bCs/>
          <w:color w:val="333333"/>
          <w:sz w:val="24"/>
          <w:szCs w:val="24"/>
        </w:rPr>
        <w:t>В связи с отсутствием заявок признан несостоявшимся аукцион по лотам:</w:t>
      </w:r>
      <w:r w:rsidRPr="005F61B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61B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61B4">
        <w:rPr>
          <w:rFonts w:ascii="Times New Roman" w:hAnsi="Times New Roman" w:cs="Times New Roman"/>
          <w:b/>
          <w:bCs/>
          <w:color w:val="333333"/>
          <w:sz w:val="24"/>
          <w:szCs w:val="24"/>
        </w:rPr>
        <w:t>Лот № 1</w:t>
      </w:r>
      <w:r w:rsidRPr="005F61B4">
        <w:rPr>
          <w:rFonts w:ascii="Times New Roman" w:hAnsi="Times New Roman" w:cs="Times New Roman"/>
          <w:color w:val="333333"/>
          <w:sz w:val="24"/>
          <w:szCs w:val="24"/>
        </w:rPr>
        <w:t xml:space="preserve"> - Нежилое встроенное помещение общей площадью 52,0 кв. м (кадастровый номер 53:23:8123208:673, ранее кадастровый номер 53:23:8123208:0005:20113:0044), расположенное по адресу: Великий Новгород, просп. Александра </w:t>
      </w:r>
      <w:proofErr w:type="spellStart"/>
      <w:r w:rsidRPr="005F61B4">
        <w:rPr>
          <w:rFonts w:ascii="Times New Roman" w:hAnsi="Times New Roman" w:cs="Times New Roman"/>
          <w:color w:val="333333"/>
          <w:sz w:val="24"/>
          <w:szCs w:val="24"/>
        </w:rPr>
        <w:t>Корсунова</w:t>
      </w:r>
      <w:proofErr w:type="spellEnd"/>
      <w:r w:rsidRPr="005F61B4">
        <w:rPr>
          <w:rFonts w:ascii="Times New Roman" w:hAnsi="Times New Roman" w:cs="Times New Roman"/>
          <w:color w:val="333333"/>
          <w:sz w:val="24"/>
          <w:szCs w:val="24"/>
        </w:rPr>
        <w:t>, д. 36, корп. 2.</w:t>
      </w:r>
      <w:r w:rsidRPr="005F61B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61B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61B4">
        <w:rPr>
          <w:rFonts w:ascii="Times New Roman" w:hAnsi="Times New Roman" w:cs="Times New Roman"/>
          <w:b/>
          <w:bCs/>
          <w:color w:val="333333"/>
          <w:sz w:val="24"/>
          <w:szCs w:val="24"/>
        </w:rPr>
        <w:t>Лот № 2 - </w:t>
      </w:r>
      <w:r w:rsidRPr="005F61B4">
        <w:rPr>
          <w:rFonts w:ascii="Times New Roman" w:hAnsi="Times New Roman" w:cs="Times New Roman"/>
          <w:color w:val="333333"/>
          <w:sz w:val="24"/>
          <w:szCs w:val="24"/>
        </w:rPr>
        <w:t xml:space="preserve">Нежилое здание (бывшая казарма под учебный корпус) общей площадью 4390 кв. м (кадастровый номер 53:23:9120004:252) с земельным участком площадью 3044 кв. м (кадастровый номер 53:23:9120004:425), </w:t>
      </w:r>
      <w:proofErr w:type="gramStart"/>
      <w:r w:rsidRPr="005F61B4">
        <w:rPr>
          <w:rFonts w:ascii="Times New Roman" w:hAnsi="Times New Roman" w:cs="Times New Roman"/>
          <w:color w:val="333333"/>
          <w:sz w:val="24"/>
          <w:szCs w:val="24"/>
        </w:rPr>
        <w:t>расположенные</w:t>
      </w:r>
      <w:proofErr w:type="gramEnd"/>
      <w:r w:rsidRPr="005F61B4">
        <w:rPr>
          <w:rFonts w:ascii="Times New Roman" w:hAnsi="Times New Roman" w:cs="Times New Roman"/>
          <w:color w:val="333333"/>
          <w:sz w:val="24"/>
          <w:szCs w:val="24"/>
        </w:rPr>
        <w:t xml:space="preserve"> по адресу: Великий Новгород, </w:t>
      </w:r>
      <w:proofErr w:type="spellStart"/>
      <w:r w:rsidRPr="005F61B4">
        <w:rPr>
          <w:rFonts w:ascii="Times New Roman" w:hAnsi="Times New Roman" w:cs="Times New Roman"/>
          <w:color w:val="333333"/>
          <w:sz w:val="24"/>
          <w:szCs w:val="24"/>
        </w:rPr>
        <w:t>мкр</w:t>
      </w:r>
      <w:proofErr w:type="spellEnd"/>
      <w:r w:rsidRPr="005F61B4">
        <w:rPr>
          <w:rFonts w:ascii="Times New Roman" w:hAnsi="Times New Roman" w:cs="Times New Roman"/>
          <w:color w:val="333333"/>
          <w:sz w:val="24"/>
          <w:szCs w:val="24"/>
        </w:rPr>
        <w:t>. Кречевицы.</w:t>
      </w:r>
      <w:r w:rsidRPr="005F61B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61B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61B4">
        <w:rPr>
          <w:rFonts w:ascii="Times New Roman" w:hAnsi="Times New Roman" w:cs="Times New Roman"/>
          <w:b/>
          <w:bCs/>
          <w:color w:val="333333"/>
          <w:sz w:val="24"/>
          <w:szCs w:val="24"/>
        </w:rPr>
        <w:t>Лот № 3 - </w:t>
      </w:r>
      <w:r w:rsidRPr="005F61B4">
        <w:rPr>
          <w:rFonts w:ascii="Times New Roman" w:hAnsi="Times New Roman" w:cs="Times New Roman"/>
          <w:color w:val="333333"/>
          <w:sz w:val="24"/>
          <w:szCs w:val="24"/>
        </w:rPr>
        <w:t>Движимое имущество - лом бортового камня, в количестве 1211,270 тонн, расположенное по адресу: Новгородская область, Новгородский муниципальный район, д. Подберезье, промышленная баз</w:t>
      </w:r>
      <w:proofErr w:type="gramStart"/>
      <w:r w:rsidRPr="005F61B4">
        <w:rPr>
          <w:rFonts w:ascii="Times New Roman" w:hAnsi="Times New Roman" w:cs="Times New Roman"/>
          <w:color w:val="333333"/>
          <w:sz w:val="24"/>
          <w:szCs w:val="24"/>
        </w:rPr>
        <w:t>а ООО</w:t>
      </w:r>
      <w:proofErr w:type="gramEnd"/>
      <w:r w:rsidRPr="005F61B4">
        <w:rPr>
          <w:rFonts w:ascii="Times New Roman" w:hAnsi="Times New Roman" w:cs="Times New Roman"/>
          <w:color w:val="333333"/>
          <w:sz w:val="24"/>
          <w:szCs w:val="24"/>
        </w:rPr>
        <w:t xml:space="preserve"> «</w:t>
      </w:r>
      <w:proofErr w:type="spellStart"/>
      <w:r w:rsidRPr="005F61B4">
        <w:rPr>
          <w:rFonts w:ascii="Times New Roman" w:hAnsi="Times New Roman" w:cs="Times New Roman"/>
          <w:color w:val="333333"/>
          <w:sz w:val="24"/>
          <w:szCs w:val="24"/>
        </w:rPr>
        <w:t>СитиКом</w:t>
      </w:r>
      <w:proofErr w:type="spellEnd"/>
      <w:r w:rsidRPr="005F61B4">
        <w:rPr>
          <w:rFonts w:ascii="Times New Roman" w:hAnsi="Times New Roman" w:cs="Times New Roman"/>
          <w:color w:val="333333"/>
          <w:sz w:val="24"/>
          <w:szCs w:val="24"/>
        </w:rPr>
        <w:t>».</w:t>
      </w:r>
      <w:r w:rsidRPr="005F61B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61B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61B4">
        <w:rPr>
          <w:rFonts w:ascii="Times New Roman" w:hAnsi="Times New Roman" w:cs="Times New Roman"/>
          <w:b/>
          <w:bCs/>
          <w:color w:val="333333"/>
          <w:sz w:val="24"/>
          <w:szCs w:val="24"/>
        </w:rPr>
        <w:t>Лот № 4 - </w:t>
      </w:r>
      <w:r w:rsidRPr="005F61B4">
        <w:rPr>
          <w:rFonts w:ascii="Times New Roman" w:hAnsi="Times New Roman" w:cs="Times New Roman"/>
          <w:color w:val="333333"/>
          <w:sz w:val="24"/>
          <w:szCs w:val="24"/>
        </w:rPr>
        <w:t xml:space="preserve">Движимое имущество - лом бортового камня, в количестве 1533,860 тонн, расположенное по адресу: Великий Новгород, </w:t>
      </w:r>
      <w:proofErr w:type="spellStart"/>
      <w:r w:rsidRPr="005F61B4">
        <w:rPr>
          <w:rFonts w:ascii="Times New Roman" w:hAnsi="Times New Roman" w:cs="Times New Roman"/>
          <w:color w:val="333333"/>
          <w:sz w:val="24"/>
          <w:szCs w:val="24"/>
        </w:rPr>
        <w:t>мкр</w:t>
      </w:r>
      <w:proofErr w:type="spellEnd"/>
      <w:r w:rsidRPr="005F61B4">
        <w:rPr>
          <w:rFonts w:ascii="Times New Roman" w:hAnsi="Times New Roman" w:cs="Times New Roman"/>
          <w:color w:val="333333"/>
          <w:sz w:val="24"/>
          <w:szCs w:val="24"/>
        </w:rPr>
        <w:t>. Кречевицы, «Угольный склад».</w:t>
      </w:r>
      <w:r w:rsidRPr="005F61B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61B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61B4">
        <w:rPr>
          <w:rFonts w:ascii="Times New Roman" w:hAnsi="Times New Roman" w:cs="Times New Roman"/>
          <w:b/>
          <w:bCs/>
          <w:color w:val="333333"/>
          <w:sz w:val="24"/>
          <w:szCs w:val="24"/>
        </w:rPr>
        <w:t>Лот № 5 - </w:t>
      </w:r>
      <w:r w:rsidRPr="005F61B4">
        <w:rPr>
          <w:rFonts w:ascii="Times New Roman" w:hAnsi="Times New Roman" w:cs="Times New Roman"/>
          <w:color w:val="333333"/>
          <w:sz w:val="24"/>
          <w:szCs w:val="24"/>
        </w:rPr>
        <w:t xml:space="preserve">Движимое имущество - лом бортового камня, в количестве 238,975 тонн, расположенное по адресу: Великий Новгород, ул. </w:t>
      </w:r>
      <w:proofErr w:type="gramStart"/>
      <w:r w:rsidRPr="005F61B4">
        <w:rPr>
          <w:rFonts w:ascii="Times New Roman" w:hAnsi="Times New Roman" w:cs="Times New Roman"/>
          <w:color w:val="333333"/>
          <w:sz w:val="24"/>
          <w:szCs w:val="24"/>
        </w:rPr>
        <w:t>Рабочая</w:t>
      </w:r>
      <w:proofErr w:type="gramEnd"/>
      <w:r w:rsidRPr="005F61B4">
        <w:rPr>
          <w:rFonts w:ascii="Times New Roman" w:hAnsi="Times New Roman" w:cs="Times New Roman"/>
          <w:color w:val="333333"/>
          <w:sz w:val="24"/>
          <w:szCs w:val="24"/>
        </w:rPr>
        <w:t>, д. 57, АО «СМУ-57».</w:t>
      </w:r>
      <w:r w:rsidRPr="005F61B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61B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61B4">
        <w:rPr>
          <w:rFonts w:ascii="Times New Roman" w:hAnsi="Times New Roman" w:cs="Times New Roman"/>
          <w:b/>
          <w:bCs/>
          <w:color w:val="333333"/>
          <w:sz w:val="24"/>
          <w:szCs w:val="24"/>
        </w:rPr>
        <w:t>Лот № 6 - </w:t>
      </w:r>
      <w:r w:rsidRPr="005F61B4">
        <w:rPr>
          <w:rFonts w:ascii="Times New Roman" w:hAnsi="Times New Roman" w:cs="Times New Roman"/>
          <w:color w:val="333333"/>
          <w:sz w:val="24"/>
          <w:szCs w:val="24"/>
        </w:rPr>
        <w:t xml:space="preserve">Движимое имущество – щебень гранитного камня, в количестве 197,531 тонн, расположенное по адресу: Великий Новгород, </w:t>
      </w:r>
      <w:proofErr w:type="spellStart"/>
      <w:r w:rsidRPr="005F61B4">
        <w:rPr>
          <w:rFonts w:ascii="Times New Roman" w:hAnsi="Times New Roman" w:cs="Times New Roman"/>
          <w:color w:val="333333"/>
          <w:sz w:val="24"/>
          <w:szCs w:val="24"/>
        </w:rPr>
        <w:t>мкр</w:t>
      </w:r>
      <w:proofErr w:type="spellEnd"/>
      <w:r w:rsidRPr="005F61B4">
        <w:rPr>
          <w:rFonts w:ascii="Times New Roman" w:hAnsi="Times New Roman" w:cs="Times New Roman"/>
          <w:color w:val="333333"/>
          <w:sz w:val="24"/>
          <w:szCs w:val="24"/>
        </w:rPr>
        <w:t>. Кречевицы, «Угольный склад».</w:t>
      </w:r>
      <w:r w:rsidRPr="005F61B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61B4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gramStart"/>
      <w:r w:rsidRPr="005F61B4">
        <w:rPr>
          <w:rFonts w:ascii="Times New Roman" w:hAnsi="Times New Roman" w:cs="Times New Roman"/>
          <w:b/>
          <w:bCs/>
          <w:color w:val="333333"/>
          <w:sz w:val="24"/>
          <w:szCs w:val="24"/>
        </w:rPr>
        <w:t>Лот № 7-</w:t>
      </w:r>
      <w:r w:rsidRPr="005F61B4">
        <w:rPr>
          <w:rFonts w:ascii="Times New Roman" w:hAnsi="Times New Roman" w:cs="Times New Roman"/>
          <w:color w:val="333333"/>
          <w:sz w:val="24"/>
          <w:szCs w:val="24"/>
        </w:rPr>
        <w:t> Нежилое здание (бывшей хлебопекарни под магазин) общей площадью 291 кв. м (кадастровый номер 53:23:9120004:263) с земельным участком площадью 1364 кв. м. (кадастровый номер 53:23:9120004:4), расположенные по адресу:</w:t>
      </w:r>
      <w:proofErr w:type="gramEnd"/>
      <w:r w:rsidRPr="005F61B4">
        <w:rPr>
          <w:rFonts w:ascii="Times New Roman" w:hAnsi="Times New Roman" w:cs="Times New Roman"/>
          <w:color w:val="333333"/>
          <w:sz w:val="24"/>
          <w:szCs w:val="24"/>
        </w:rPr>
        <w:t xml:space="preserve"> Великий Новгород, </w:t>
      </w:r>
      <w:proofErr w:type="spellStart"/>
      <w:r w:rsidRPr="005F61B4">
        <w:rPr>
          <w:rFonts w:ascii="Times New Roman" w:hAnsi="Times New Roman" w:cs="Times New Roman"/>
          <w:color w:val="333333"/>
          <w:sz w:val="24"/>
          <w:szCs w:val="24"/>
        </w:rPr>
        <w:t>мкр</w:t>
      </w:r>
      <w:proofErr w:type="spellEnd"/>
      <w:r w:rsidRPr="005F61B4">
        <w:rPr>
          <w:rFonts w:ascii="Times New Roman" w:hAnsi="Times New Roman" w:cs="Times New Roman"/>
          <w:color w:val="333333"/>
          <w:sz w:val="24"/>
          <w:szCs w:val="24"/>
        </w:rPr>
        <w:t>. Кречевицы.</w:t>
      </w:r>
      <w:bookmarkEnd w:id="0"/>
    </w:p>
    <w:sectPr w:rsidR="009068BF" w:rsidRPr="005F6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B4"/>
    <w:rsid w:val="005F61B4"/>
    <w:rsid w:val="0090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Елена Николаевна</dc:creator>
  <cp:lastModifiedBy>Иванова Елена Николаевна</cp:lastModifiedBy>
  <cp:revision>1</cp:revision>
  <dcterms:created xsi:type="dcterms:W3CDTF">2023-08-22T05:59:00Z</dcterms:created>
  <dcterms:modified xsi:type="dcterms:W3CDTF">2023-08-22T05:59:00Z</dcterms:modified>
</cp:coreProperties>
</file>