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DA" w:rsidRPr="001229DA" w:rsidRDefault="001229DA" w:rsidP="001229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29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29DA">
        <w:rPr>
          <w:rFonts w:ascii="Times New Roman Cyr" w:eastAsia="Times New Roman" w:hAnsi="Times New Roman Cyr" w:cs="Times New Roman"/>
          <w:b/>
          <w:bCs/>
          <w:color w:val="000000"/>
          <w:sz w:val="27"/>
          <w:szCs w:val="27"/>
          <w:lang w:eastAsia="ru-RU"/>
        </w:rPr>
        <w:t>Российская Федерация</w:t>
      </w:r>
      <w:r w:rsidRPr="001229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29DA">
        <w:rPr>
          <w:rFonts w:ascii="Times New Roman Cyr" w:eastAsia="Times New Roman" w:hAnsi="Times New Roman Cyr" w:cs="Times New Roman"/>
          <w:b/>
          <w:bCs/>
          <w:color w:val="000000"/>
          <w:sz w:val="27"/>
          <w:szCs w:val="27"/>
          <w:lang w:eastAsia="ru-RU"/>
        </w:rPr>
        <w:t>Новгородская область</w:t>
      </w:r>
      <w:r w:rsidRPr="001229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29DA">
        <w:rPr>
          <w:rFonts w:ascii="Times New Roman Cyr" w:eastAsia="Times New Roman" w:hAnsi="Times New Roman Cyr" w:cs="Times New Roman"/>
          <w:b/>
          <w:bCs/>
          <w:color w:val="000000"/>
          <w:sz w:val="36"/>
          <w:szCs w:val="36"/>
          <w:lang w:eastAsia="ru-RU"/>
        </w:rPr>
        <w:t>Дума Великого Новгорода</w:t>
      </w:r>
      <w:r w:rsidRPr="001229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29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1229DA">
        <w:rPr>
          <w:rFonts w:ascii="Times New Roman Cyr" w:eastAsia="Times New Roman" w:hAnsi="Times New Roman Cyr" w:cs="Times New Roman"/>
          <w:b/>
          <w:bCs/>
          <w:color w:val="000000"/>
          <w:sz w:val="48"/>
          <w:szCs w:val="48"/>
          <w:lang w:eastAsia="ru-RU"/>
        </w:rPr>
        <w:t>Р</w:t>
      </w:r>
      <w:proofErr w:type="gramEnd"/>
      <w:r w:rsidRPr="001229DA">
        <w:rPr>
          <w:rFonts w:ascii="Times New Roman Cyr" w:eastAsia="Times New Roman" w:hAnsi="Times New Roman Cyr" w:cs="Times New Roman"/>
          <w:b/>
          <w:bCs/>
          <w:color w:val="000000"/>
          <w:sz w:val="48"/>
          <w:szCs w:val="48"/>
          <w:lang w:eastAsia="ru-RU"/>
        </w:rPr>
        <w:t xml:space="preserve"> Е Ш Е Н И Е</w:t>
      </w:r>
    </w:p>
    <w:p w:rsidR="001229DA" w:rsidRPr="001229DA" w:rsidRDefault="001229DA" w:rsidP="001229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29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29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 утверждении Программы приватизации муниципального</w:t>
      </w:r>
      <w:r w:rsidRPr="001229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имущества Великого Новгорода в 2023 году</w:t>
      </w:r>
      <w:r w:rsidRPr="001229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29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29DA">
        <w:rPr>
          <w:rFonts w:ascii="Times New Roman Cyr" w:eastAsia="Times New Roman" w:hAnsi="Times New Roman Cyr" w:cs="Times New Roman"/>
          <w:color w:val="000000"/>
          <w:sz w:val="27"/>
          <w:szCs w:val="27"/>
          <w:lang w:eastAsia="ru-RU"/>
        </w:rPr>
        <w:t>Принято Думой Великого Новгорода 26 декабря 2022 года</w:t>
      </w:r>
    </w:p>
    <w:p w:rsidR="001229DA" w:rsidRPr="001229DA" w:rsidRDefault="001229DA" w:rsidP="00122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9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1229DA">
        <w:rPr>
          <w:rFonts w:ascii="Times New Roman Cyr" w:eastAsia="Times New Roman" w:hAnsi="Times New Roman Cyr" w:cs="Times New Roman"/>
          <w:color w:val="000000"/>
          <w:sz w:val="27"/>
          <w:szCs w:val="27"/>
          <w:shd w:val="clear" w:color="auto" w:fill="FFFFFF"/>
          <w:lang w:eastAsia="ru-RU"/>
        </w:rPr>
        <w:t>В соответствии с Федеральным законом от 21 декабря 2001 г. </w:t>
      </w:r>
      <w:hyperlink r:id="rId5" w:history="1">
        <w:r w:rsidRPr="001229DA">
          <w:rPr>
            <w:rFonts w:ascii="Times New Roman Cyr" w:eastAsia="Times New Roman" w:hAnsi="Times New Roman Cyr" w:cs="Times New Roman"/>
            <w:color w:val="0000FF"/>
            <w:sz w:val="27"/>
            <w:szCs w:val="27"/>
            <w:u w:val="single"/>
            <w:shd w:val="clear" w:color="auto" w:fill="FFFFFF"/>
            <w:lang w:eastAsia="ru-RU"/>
          </w:rPr>
          <w:t>№ 178-ФЗ</w:t>
        </w:r>
      </w:hyperlink>
      <w:r w:rsidRPr="001229DA">
        <w:rPr>
          <w:rFonts w:ascii="Times New Roman Cyr" w:eastAsia="Times New Roman" w:hAnsi="Times New Roman Cyr" w:cs="Times New Roman"/>
          <w:color w:val="000000"/>
          <w:sz w:val="27"/>
          <w:szCs w:val="27"/>
          <w:shd w:val="clear" w:color="auto" w:fill="FFFFFF"/>
          <w:lang w:eastAsia="ru-RU"/>
        </w:rPr>
        <w:br/>
        <w:t>"О приватизации государственного и муниципального имущества",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</w:t>
      </w:r>
      <w:bookmarkStart w:id="0" w:name="_GoBack"/>
      <w:bookmarkEnd w:id="0"/>
      <w:r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1229DA">
        <w:rPr>
          <w:rFonts w:ascii="Times New Roman Cyr" w:eastAsia="Times New Roman" w:hAnsi="Times New Roman Cyr" w:cs="Times New Roman"/>
          <w:color w:val="000000"/>
          <w:sz w:val="27"/>
          <w:szCs w:val="27"/>
          <w:shd w:val="clear" w:color="auto" w:fill="FFFFFF"/>
          <w:lang w:eastAsia="ru-RU"/>
        </w:rPr>
        <w:t>№ 860, </w:t>
      </w:r>
      <w:hyperlink r:id="rId6" w:history="1">
        <w:r w:rsidRPr="001229DA">
          <w:rPr>
            <w:rFonts w:ascii="Times New Roman Cyr" w:eastAsia="Times New Roman" w:hAnsi="Times New Roman Cyr" w:cs="Times New Roman"/>
            <w:color w:val="0000FF"/>
            <w:sz w:val="27"/>
            <w:szCs w:val="27"/>
            <w:u w:val="single"/>
            <w:shd w:val="clear" w:color="auto" w:fill="FFFFFF"/>
            <w:lang w:eastAsia="ru-RU"/>
          </w:rPr>
          <w:t>Положением</w:t>
        </w:r>
      </w:hyperlink>
      <w:r w:rsidRPr="001229DA">
        <w:rPr>
          <w:rFonts w:ascii="Times New Roman Cyr" w:eastAsia="Times New Roman" w:hAnsi="Times New Roman Cyr" w:cs="Times New Roman"/>
          <w:color w:val="000000"/>
          <w:sz w:val="27"/>
          <w:szCs w:val="27"/>
          <w:shd w:val="clear" w:color="auto" w:fill="FFFFFF"/>
          <w:lang w:eastAsia="ru-RU"/>
        </w:rPr>
        <w:t xml:space="preserve"> о порядке и условиях приватизации муниципального имущества Великого Новгорода, утвержденным решением Думы Великого </w:t>
      </w:r>
      <w:r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Н</w:t>
      </w:r>
      <w:r w:rsidRPr="001229DA">
        <w:rPr>
          <w:rFonts w:ascii="Times New Roman Cyr" w:eastAsia="Times New Roman" w:hAnsi="Times New Roman Cyr" w:cs="Times New Roman"/>
          <w:color w:val="000000"/>
          <w:sz w:val="27"/>
          <w:szCs w:val="27"/>
          <w:shd w:val="clear" w:color="auto" w:fill="FFFFFF"/>
          <w:lang w:eastAsia="ru-RU"/>
        </w:rPr>
        <w:t>овгорода от 25.07.2002 № 380,</w:t>
      </w:r>
      <w:r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1229DA">
        <w:rPr>
          <w:rFonts w:ascii="Times New Roman Cyr" w:eastAsia="Times New Roman" w:hAnsi="Times New Roman Cyr" w:cs="Times New Roman"/>
          <w:color w:val="000000"/>
          <w:sz w:val="27"/>
          <w:szCs w:val="27"/>
          <w:shd w:val="clear" w:color="auto" w:fill="FFFFFF"/>
          <w:lang w:eastAsia="ru-RU"/>
        </w:rPr>
        <w:t>Дума</w:t>
      </w:r>
      <w:proofErr w:type="gramEnd"/>
      <w:r w:rsidRPr="001229DA">
        <w:rPr>
          <w:rFonts w:ascii="Times New Roman Cyr" w:eastAsia="Times New Roman" w:hAnsi="Times New Roman Cyr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Великого Новгорода</w:t>
      </w:r>
    </w:p>
    <w:p w:rsidR="001229DA" w:rsidRPr="001229DA" w:rsidRDefault="001229DA" w:rsidP="001229D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29DA">
        <w:rPr>
          <w:rFonts w:ascii="Times New Roman Cyr" w:eastAsia="Times New Roman" w:hAnsi="Times New Roman Cyr" w:cs="Times New Roman"/>
          <w:b/>
          <w:bCs/>
          <w:color w:val="000000"/>
          <w:sz w:val="27"/>
          <w:szCs w:val="27"/>
          <w:lang w:eastAsia="ru-RU"/>
        </w:rPr>
        <w:t>РЕШИЛА:</w:t>
      </w:r>
      <w:r w:rsidRPr="001229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29DA">
        <w:rPr>
          <w:rFonts w:ascii="Times New Roman Cyr" w:eastAsia="Times New Roman" w:hAnsi="Times New Roman Cyr" w:cs="Times New Roman"/>
          <w:color w:val="000000"/>
          <w:sz w:val="27"/>
          <w:szCs w:val="27"/>
          <w:lang w:eastAsia="ru-RU"/>
        </w:rPr>
        <w:t>1. Утвердить прилагаемую </w:t>
      </w:r>
      <w:hyperlink r:id="rId7" w:history="1">
        <w:r w:rsidRPr="001229DA">
          <w:rPr>
            <w:rFonts w:ascii="Times New Roman Cyr" w:eastAsia="Times New Roman" w:hAnsi="Times New Roman Cyr" w:cs="Times New Roman"/>
            <w:color w:val="0000FF"/>
            <w:sz w:val="27"/>
            <w:szCs w:val="27"/>
            <w:u w:val="single"/>
            <w:lang w:eastAsia="ru-RU"/>
          </w:rPr>
          <w:t>Программу</w:t>
        </w:r>
      </w:hyperlink>
      <w:r w:rsidRPr="001229DA">
        <w:rPr>
          <w:rFonts w:ascii="Times New Roman Cyr" w:eastAsia="Times New Roman" w:hAnsi="Times New Roman Cyr" w:cs="Times New Roman"/>
          <w:color w:val="000000"/>
          <w:sz w:val="27"/>
          <w:szCs w:val="27"/>
          <w:lang w:eastAsia="ru-RU"/>
        </w:rPr>
        <w:t> приватизации муниципального имущества Великого Новгорода в 2023 году.</w:t>
      </w:r>
      <w:r w:rsidRPr="001229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29DA">
        <w:rPr>
          <w:rFonts w:ascii="Times New Roman Cyr" w:eastAsia="Times New Roman" w:hAnsi="Times New Roman Cyr" w:cs="Times New Roman"/>
          <w:color w:val="000000"/>
          <w:sz w:val="27"/>
          <w:szCs w:val="27"/>
          <w:lang w:eastAsia="ru-RU"/>
        </w:rPr>
        <w:t>2. Опубликовать настоящее решение в газете "Новгород".</w:t>
      </w:r>
    </w:p>
    <w:p w:rsidR="001229DA" w:rsidRPr="001229DA" w:rsidRDefault="001229DA" w:rsidP="00122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4"/>
        <w:gridCol w:w="5451"/>
      </w:tblGrid>
      <w:tr w:rsidR="001229DA" w:rsidRPr="001229DA" w:rsidTr="001229DA">
        <w:trPr>
          <w:tblCellSpacing w:w="0" w:type="dxa"/>
        </w:trPr>
        <w:tc>
          <w:tcPr>
            <w:tcW w:w="4095" w:type="dxa"/>
            <w:shd w:val="clear" w:color="auto" w:fill="FFFFFF"/>
            <w:hideMark/>
          </w:tcPr>
          <w:p w:rsidR="001229DA" w:rsidRPr="001229DA" w:rsidRDefault="001229DA" w:rsidP="001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A">
              <w:rPr>
                <w:rFonts w:ascii="Times New Roman Cyr" w:eastAsia="Times New Roman" w:hAnsi="Times New Roman Cyr" w:cs="Times New Roman"/>
                <w:b/>
                <w:bCs/>
                <w:sz w:val="27"/>
                <w:szCs w:val="27"/>
                <w:lang w:eastAsia="ru-RU"/>
              </w:rPr>
              <w:t>Председатель Думы Великого Новгорода</w:t>
            </w:r>
          </w:p>
        </w:tc>
        <w:tc>
          <w:tcPr>
            <w:tcW w:w="5805" w:type="dxa"/>
            <w:shd w:val="clear" w:color="auto" w:fill="FFFFFF"/>
            <w:hideMark/>
          </w:tcPr>
          <w:p w:rsidR="001229DA" w:rsidRPr="001229DA" w:rsidRDefault="001229DA" w:rsidP="001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 xml:space="preserve">                             </w:t>
            </w:r>
            <w:r w:rsidRPr="001229DA">
              <w:rPr>
                <w:rFonts w:ascii="Times New Roman Cyr" w:eastAsia="Times New Roman" w:hAnsi="Times New Roman Cyr" w:cs="Times New Roman"/>
                <w:b/>
                <w:bCs/>
                <w:sz w:val="27"/>
                <w:szCs w:val="27"/>
                <w:lang w:eastAsia="ru-RU"/>
              </w:rPr>
              <w:t>Мэр Великого Новгорода</w:t>
            </w:r>
          </w:p>
        </w:tc>
      </w:tr>
      <w:tr w:rsidR="001229DA" w:rsidRPr="001229DA" w:rsidTr="001229DA">
        <w:trPr>
          <w:tblCellSpacing w:w="0" w:type="dxa"/>
        </w:trPr>
        <w:tc>
          <w:tcPr>
            <w:tcW w:w="4095" w:type="dxa"/>
            <w:shd w:val="clear" w:color="auto" w:fill="FFFFFF"/>
            <w:hideMark/>
          </w:tcPr>
          <w:p w:rsidR="001229DA" w:rsidRPr="001229DA" w:rsidRDefault="001229DA" w:rsidP="001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B90701" wp14:editId="394E84C2">
                  <wp:extent cx="9525" cy="9525"/>
                  <wp:effectExtent l="0" t="0" r="0" b="0"/>
                  <wp:docPr id="1" name="Рисунок 1" descr="http://docs.adm.n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ocs.adm.n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5" w:type="dxa"/>
            <w:shd w:val="clear" w:color="auto" w:fill="FFFFFF"/>
            <w:hideMark/>
          </w:tcPr>
          <w:p w:rsidR="001229DA" w:rsidRPr="001229DA" w:rsidRDefault="001229DA" w:rsidP="001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69AA1B" wp14:editId="61AFA22D">
                  <wp:extent cx="9525" cy="9525"/>
                  <wp:effectExtent l="0" t="0" r="0" b="0"/>
                  <wp:docPr id="2" name="Рисунок 2" descr="http://docs.adm.n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ocs.adm.n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29DA" w:rsidRPr="001229DA" w:rsidTr="001229DA">
        <w:trPr>
          <w:tblCellSpacing w:w="0" w:type="dxa"/>
        </w:trPr>
        <w:tc>
          <w:tcPr>
            <w:tcW w:w="4095" w:type="dxa"/>
            <w:shd w:val="clear" w:color="auto" w:fill="FFFFFF"/>
            <w:hideMark/>
          </w:tcPr>
          <w:p w:rsidR="001229DA" w:rsidRPr="001229DA" w:rsidRDefault="001229DA" w:rsidP="001229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29DA">
              <w:rPr>
                <w:rFonts w:ascii="Times New Roman Cyr" w:eastAsia="Times New Roman" w:hAnsi="Times New Roman Cyr" w:cs="Times New Roman"/>
                <w:b/>
                <w:bCs/>
                <w:sz w:val="27"/>
                <w:szCs w:val="27"/>
                <w:lang w:eastAsia="ru-RU"/>
              </w:rPr>
              <w:t xml:space="preserve">А.Г. </w:t>
            </w:r>
            <w:proofErr w:type="spellStart"/>
            <w:r w:rsidRPr="001229DA">
              <w:rPr>
                <w:rFonts w:ascii="Times New Roman Cyr" w:eastAsia="Times New Roman" w:hAnsi="Times New Roman Cyr" w:cs="Times New Roman"/>
                <w:b/>
                <w:bCs/>
                <w:sz w:val="27"/>
                <w:szCs w:val="27"/>
                <w:lang w:eastAsia="ru-RU"/>
              </w:rPr>
              <w:t>Митюнов</w:t>
            </w:r>
            <w:proofErr w:type="spellEnd"/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 xml:space="preserve">     </w:t>
            </w:r>
          </w:p>
        </w:tc>
        <w:tc>
          <w:tcPr>
            <w:tcW w:w="5805" w:type="dxa"/>
            <w:shd w:val="clear" w:color="auto" w:fill="FFFFFF"/>
            <w:hideMark/>
          </w:tcPr>
          <w:p w:rsidR="001229DA" w:rsidRPr="001229DA" w:rsidRDefault="001229DA" w:rsidP="0012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 xml:space="preserve">                             </w:t>
            </w:r>
            <w:r w:rsidRPr="001229DA">
              <w:rPr>
                <w:rFonts w:ascii="Times New Roman Cyr" w:eastAsia="Times New Roman" w:hAnsi="Times New Roman Cyr" w:cs="Times New Roman"/>
                <w:b/>
                <w:bCs/>
                <w:sz w:val="27"/>
                <w:szCs w:val="27"/>
                <w:lang w:eastAsia="ru-RU"/>
              </w:rPr>
              <w:t xml:space="preserve">А.Р. </w:t>
            </w:r>
            <w:proofErr w:type="spellStart"/>
            <w:r w:rsidRPr="001229DA">
              <w:rPr>
                <w:rFonts w:ascii="Times New Roman Cyr" w:eastAsia="Times New Roman" w:hAnsi="Times New Roman Cyr" w:cs="Times New Roman"/>
                <w:b/>
                <w:bCs/>
                <w:sz w:val="27"/>
                <w:szCs w:val="27"/>
                <w:lang w:eastAsia="ru-RU"/>
              </w:rPr>
              <w:t>Розбаум</w:t>
            </w:r>
            <w:proofErr w:type="spellEnd"/>
          </w:p>
        </w:tc>
      </w:tr>
    </w:tbl>
    <w:p w:rsidR="001229DA" w:rsidRDefault="001229DA" w:rsidP="001229DA">
      <w:pPr>
        <w:shd w:val="clear" w:color="auto" w:fill="FFFFFF"/>
        <w:spacing w:after="0" w:line="240" w:lineRule="auto"/>
        <w:ind w:left="720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1229DA" w:rsidRDefault="001229DA" w:rsidP="001229DA">
      <w:pPr>
        <w:shd w:val="clear" w:color="auto" w:fill="FFFFFF"/>
        <w:spacing w:after="0" w:line="240" w:lineRule="auto"/>
        <w:ind w:left="720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1229DA" w:rsidRPr="001229DA" w:rsidRDefault="001229DA" w:rsidP="001229D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29DA">
        <w:rPr>
          <w:rFonts w:ascii="Times New Roman Cyr" w:eastAsia="Times New Roman" w:hAnsi="Times New Roman Cyr" w:cs="Times New Roman"/>
          <w:color w:val="000000"/>
          <w:sz w:val="27"/>
          <w:szCs w:val="27"/>
          <w:lang w:eastAsia="ru-RU"/>
        </w:rPr>
        <w:t>Великий Новгород</w:t>
      </w:r>
      <w:r w:rsidRPr="001229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29DA">
        <w:rPr>
          <w:rFonts w:ascii="Times New Roman Cyr" w:eastAsia="Times New Roman" w:hAnsi="Times New Roman Cyr" w:cs="Times New Roman"/>
          <w:color w:val="000000"/>
          <w:sz w:val="27"/>
          <w:szCs w:val="27"/>
          <w:lang w:eastAsia="ru-RU"/>
        </w:rPr>
        <w:t>26.12.2022</w:t>
      </w:r>
      <w:r w:rsidRPr="001229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29DA">
        <w:rPr>
          <w:rFonts w:ascii="Times New Roman Cyr" w:eastAsia="Times New Roman" w:hAnsi="Times New Roman Cyr" w:cs="Times New Roman"/>
          <w:color w:val="000000"/>
          <w:sz w:val="27"/>
          <w:szCs w:val="27"/>
          <w:lang w:eastAsia="ru-RU"/>
        </w:rPr>
        <w:t>№ 786</w:t>
      </w:r>
      <w:r w:rsidRPr="001229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29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29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1229DA">
        <w:rPr>
          <w:rFonts w:ascii="Times New Roman Cyr" w:eastAsia="Times New Roman" w:hAnsi="Times New Roman Cyr" w:cs="Times New Roman"/>
          <w:color w:val="000000"/>
          <w:sz w:val="27"/>
          <w:szCs w:val="27"/>
          <w:lang w:eastAsia="ru-RU"/>
        </w:rPr>
        <w:t>тд</w:t>
      </w:r>
      <w:proofErr w:type="spellEnd"/>
      <w:r w:rsidRPr="001229DA">
        <w:rPr>
          <w:rFonts w:ascii="Times New Roman Cyr" w:eastAsia="Times New Roman" w:hAnsi="Times New Roman Cyr" w:cs="Times New Roman"/>
          <w:color w:val="000000"/>
          <w:sz w:val="27"/>
          <w:szCs w:val="27"/>
          <w:lang w:eastAsia="ru-RU"/>
        </w:rPr>
        <w:br/>
        <w:t>0786рд</w:t>
      </w:r>
    </w:p>
    <w:p w:rsidR="00545645" w:rsidRDefault="00545645"/>
    <w:sectPr w:rsidR="00545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9DA"/>
    <w:rsid w:val="001229DA"/>
    <w:rsid w:val="0054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9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9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1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F49DC92CB4A9A146C166A27AC1CE6C4DC2E7852B88F2EAA5ED0513CB35F0722F7A386CFB5FDA48BFE3A303e8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F49DC92CB4A9A146C166A27AC1CE6C4DC2E7852B8FF7E8A5ED0513CB35F0722F7A386CFB5FDA48BFE4A203e1K" TargetMode="External"/><Relationship Id="rId5" Type="http://schemas.openxmlformats.org/officeDocument/2006/relationships/hyperlink" Target="consultantplus://offline/ref=C0F49DC92CB4A9A146C178AF6CAD91644BC9B9892F85FDBAF0B25E4E9C3CFA256835612EBF52DB4F0Be9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Елена Николаевна</dc:creator>
  <cp:lastModifiedBy>Иванова Елена Николаевна</cp:lastModifiedBy>
  <cp:revision>1</cp:revision>
  <dcterms:created xsi:type="dcterms:W3CDTF">2023-08-17T06:59:00Z</dcterms:created>
  <dcterms:modified xsi:type="dcterms:W3CDTF">2023-08-17T07:01:00Z</dcterms:modified>
</cp:coreProperties>
</file>